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0FD5C" w14:textId="77777777" w:rsidR="00A7649A" w:rsidRPr="00A7649A" w:rsidRDefault="00A7649A" w:rsidP="00A7649A">
      <w:pPr>
        <w:rPr>
          <w:b/>
          <w:bCs/>
        </w:rPr>
      </w:pPr>
      <w:r w:rsidRPr="00A7649A">
        <w:rPr>
          <w:b/>
          <w:bCs/>
        </w:rPr>
        <w:t>The Graduated Approach</w:t>
      </w:r>
    </w:p>
    <w:p w14:paraId="08A47C15" w14:textId="77777777" w:rsidR="00A7649A" w:rsidRPr="00A7649A" w:rsidRDefault="00A7649A" w:rsidP="00A7649A">
      <w:pPr>
        <w:rPr>
          <w:b/>
          <w:bCs/>
        </w:rPr>
      </w:pPr>
      <w:r w:rsidRPr="00A7649A">
        <w:rPr>
          <w:b/>
          <w:bCs/>
        </w:rPr>
        <w:t>Week 1 – Understanding the Graduated Approach</w:t>
      </w:r>
    </w:p>
    <w:p w14:paraId="2938D3F3" w14:textId="77777777" w:rsidR="00A7649A" w:rsidRPr="00A7649A" w:rsidRDefault="00A7649A" w:rsidP="00A7649A">
      <w:pPr>
        <w:rPr>
          <w:b/>
          <w:bCs/>
        </w:rPr>
      </w:pPr>
      <w:r w:rsidRPr="00A7649A">
        <w:rPr>
          <w:b/>
          <w:bCs/>
        </w:rPr>
        <w:t>Slide 1 – Title</w:t>
      </w:r>
    </w:p>
    <w:p w14:paraId="0427CC1A" w14:textId="77777777" w:rsidR="00A7649A" w:rsidRPr="00A7649A" w:rsidRDefault="00A7649A" w:rsidP="00A7649A">
      <w:r w:rsidRPr="00A7649A">
        <w:t xml:space="preserve">Welcome to the first session in our </w:t>
      </w:r>
      <w:r w:rsidRPr="00A7649A">
        <w:rPr>
          <w:i/>
          <w:iCs/>
        </w:rPr>
        <w:t>Graduated Approach</w:t>
      </w:r>
      <w:r w:rsidRPr="00A7649A">
        <w:t xml:space="preserve"> series.</w:t>
      </w:r>
    </w:p>
    <w:p w14:paraId="05CDA51D" w14:textId="77777777" w:rsidR="00A7649A" w:rsidRPr="00A7649A" w:rsidRDefault="00A7649A" w:rsidP="00A7649A">
      <w:r w:rsidRPr="00A7649A">
        <w:t>Across the next six weeks, we're going to explore how schools can make the graduated approach practical, purposeful and genuinely useful.</w:t>
      </w:r>
    </w:p>
    <w:p w14:paraId="3D440EB2" w14:textId="77777777" w:rsidR="00A7649A" w:rsidRPr="00A7649A" w:rsidRDefault="00A7649A" w:rsidP="00A7649A">
      <w:r w:rsidRPr="00A7649A">
        <w:t>We'll look at assessing barriers rather than labels, planning purposeful support, delivering interventions effectively, reviewing impact rather than activity, and finally writing meaningful APDR cycles.</w:t>
      </w:r>
    </w:p>
    <w:p w14:paraId="76F48F3D" w14:textId="77777777" w:rsidR="00A7649A" w:rsidRPr="00A7649A" w:rsidRDefault="00A7649A" w:rsidP="00A7649A">
      <w:r w:rsidRPr="00A7649A">
        <w:t>But today, we're starting with the foundation:</w:t>
      </w:r>
    </w:p>
    <w:p w14:paraId="1F28096E" w14:textId="77777777" w:rsidR="00A7649A" w:rsidRPr="00A7649A" w:rsidRDefault="00A7649A" w:rsidP="00A7649A">
      <w:r w:rsidRPr="00A7649A">
        <w:rPr>
          <w:b/>
          <w:bCs/>
        </w:rPr>
        <w:t xml:space="preserve">What is the graduated approach </w:t>
      </w:r>
      <w:proofErr w:type="gramStart"/>
      <w:r w:rsidRPr="00A7649A">
        <w:rPr>
          <w:b/>
          <w:bCs/>
        </w:rPr>
        <w:t>actually for</w:t>
      </w:r>
      <w:proofErr w:type="gramEnd"/>
      <w:r w:rsidRPr="00A7649A">
        <w:rPr>
          <w:b/>
          <w:bCs/>
        </w:rPr>
        <w:t>?</w:t>
      </w:r>
    </w:p>
    <w:p w14:paraId="5DFE7496" w14:textId="77777777" w:rsidR="00A7649A" w:rsidRPr="00A7649A" w:rsidRDefault="00A7649A" w:rsidP="00A7649A">
      <w:r w:rsidRPr="00A7649A">
        <w:t>At its best, it isn't about creating more paperwork.</w:t>
      </w:r>
    </w:p>
    <w:p w14:paraId="05CB7E1B" w14:textId="77777777" w:rsidR="00A7649A" w:rsidRPr="00A7649A" w:rsidRDefault="00A7649A" w:rsidP="00A7649A">
      <w:r w:rsidRPr="00A7649A">
        <w:t>It's about helping us make better decisions for pupils.</w:t>
      </w:r>
    </w:p>
    <w:p w14:paraId="6AB17C97" w14:textId="77777777" w:rsidR="00A7649A" w:rsidRPr="00A7649A" w:rsidRDefault="00A7649A" w:rsidP="00A7649A">
      <w:r w:rsidRPr="00A7649A">
        <w:pict w14:anchorId="465915AD">
          <v:rect id="_x0000_i1153" style="width:0;height:1.5pt" o:hralign="center" o:hrstd="t" o:hr="t" fillcolor="#a0a0a0" stroked="f"/>
        </w:pict>
      </w:r>
    </w:p>
    <w:p w14:paraId="3605A232" w14:textId="77777777" w:rsidR="00A7649A" w:rsidRPr="00A7649A" w:rsidRDefault="00A7649A" w:rsidP="00A7649A">
      <w:pPr>
        <w:rPr>
          <w:b/>
          <w:bCs/>
        </w:rPr>
      </w:pPr>
      <w:r w:rsidRPr="00A7649A">
        <w:rPr>
          <w:b/>
          <w:bCs/>
        </w:rPr>
        <w:t>Slide 2 – Safeguarding Spark</w:t>
      </w:r>
    </w:p>
    <w:p w14:paraId="112C1CE0" w14:textId="77777777" w:rsidR="00A7649A" w:rsidRPr="00A7649A" w:rsidRDefault="00A7649A" w:rsidP="00A7649A">
      <w:r w:rsidRPr="00A7649A">
        <w:t>Let's begin with our Safeguarding Spark.</w:t>
      </w:r>
    </w:p>
    <w:p w14:paraId="645C8681" w14:textId="77777777" w:rsidR="00A7649A" w:rsidRPr="00A7649A" w:rsidRDefault="00A7649A" w:rsidP="00A7649A">
      <w:r w:rsidRPr="00A7649A">
        <w:t>Imagine a pupil with SEND who has recently become increasingly dysregulated.</w:t>
      </w:r>
    </w:p>
    <w:p w14:paraId="4CA0E77E" w14:textId="77777777" w:rsidR="00A7649A" w:rsidRPr="00A7649A" w:rsidRDefault="00A7649A" w:rsidP="00A7649A">
      <w:r w:rsidRPr="00A7649A">
        <w:t>Staff already know that distressed behaviour forms part of the pupil's identified needs, so incidents are routinely recorded as:</w:t>
      </w:r>
    </w:p>
    <w:p w14:paraId="53DDA470" w14:textId="77777777" w:rsidR="00A7649A" w:rsidRPr="00A7649A" w:rsidRDefault="00A7649A" w:rsidP="00A7649A">
      <w:r w:rsidRPr="00A7649A">
        <w:rPr>
          <w:b/>
          <w:bCs/>
        </w:rPr>
        <w:t>"Behaviour linked to SEND."</w:t>
      </w:r>
    </w:p>
    <w:p w14:paraId="78FA4A74" w14:textId="77777777" w:rsidR="00A7649A" w:rsidRPr="00A7649A" w:rsidRDefault="00A7649A" w:rsidP="00A7649A">
      <w:r w:rsidRPr="00A7649A">
        <w:t>Discuss:</w:t>
      </w:r>
    </w:p>
    <w:p w14:paraId="35074851" w14:textId="77777777" w:rsidR="00A7649A" w:rsidRPr="00A7649A" w:rsidRDefault="00A7649A" w:rsidP="00A7649A">
      <w:r w:rsidRPr="00A7649A">
        <w:rPr>
          <w:b/>
          <w:bCs/>
        </w:rPr>
        <w:t>What might be the safeguarding risk here?</w:t>
      </w:r>
    </w:p>
    <w:p w14:paraId="736E0EC9" w14:textId="77777777" w:rsidR="00A7649A" w:rsidRPr="00A7649A" w:rsidRDefault="00A7649A" w:rsidP="00A7649A">
      <w:r w:rsidRPr="00A7649A">
        <w:t>Think particularly about what could happen if a known SEND need becomes the automatic explanation for every change in behaviour.</w:t>
      </w:r>
    </w:p>
    <w:p w14:paraId="603A1A2C" w14:textId="77777777" w:rsidR="00A7649A" w:rsidRPr="00A7649A" w:rsidRDefault="00A7649A" w:rsidP="00A7649A">
      <w:r w:rsidRPr="00A7649A">
        <w:pict w14:anchorId="62A15B52">
          <v:rect id="_x0000_i1154" style="width:0;height:1.5pt" o:hralign="center" o:hrstd="t" o:hr="t" fillcolor="#a0a0a0" stroked="f"/>
        </w:pict>
      </w:r>
    </w:p>
    <w:p w14:paraId="300AEC37" w14:textId="77777777" w:rsidR="00A7649A" w:rsidRPr="00A7649A" w:rsidRDefault="00A7649A" w:rsidP="00A7649A">
      <w:pPr>
        <w:rPr>
          <w:b/>
          <w:bCs/>
        </w:rPr>
      </w:pPr>
      <w:r w:rsidRPr="00A7649A">
        <w:rPr>
          <w:b/>
          <w:bCs/>
        </w:rPr>
        <w:t>Slide 3 – Safeguarding Spark: Reflection</w:t>
      </w:r>
    </w:p>
    <w:p w14:paraId="2E14D8D7" w14:textId="77777777" w:rsidR="00A7649A" w:rsidRPr="00A7649A" w:rsidRDefault="00A7649A" w:rsidP="00A7649A">
      <w:r w:rsidRPr="00A7649A">
        <w:t>A known SEND need can absolutely help us understand a pupil's behaviour.</w:t>
      </w:r>
    </w:p>
    <w:p w14:paraId="70CF884B" w14:textId="77777777" w:rsidR="00A7649A" w:rsidRPr="00A7649A" w:rsidRDefault="00A7649A" w:rsidP="00A7649A">
      <w:r w:rsidRPr="00A7649A">
        <w:t>But it should never become an automatic explanation for everything we see.</w:t>
      </w:r>
    </w:p>
    <w:p w14:paraId="64AC9D6E" w14:textId="77777777" w:rsidR="00A7649A" w:rsidRPr="00A7649A" w:rsidRDefault="00A7649A" w:rsidP="00A7649A">
      <w:r w:rsidRPr="00A7649A">
        <w:t>We still need to notice changes in frequency, intensity or presentation.</w:t>
      </w:r>
    </w:p>
    <w:p w14:paraId="4D206C49" w14:textId="77777777" w:rsidR="00A7649A" w:rsidRPr="00A7649A" w:rsidRDefault="00A7649A" w:rsidP="00A7649A">
      <w:r w:rsidRPr="00A7649A">
        <w:t>We still need to ask whether something has changed at school or at home.</w:t>
      </w:r>
    </w:p>
    <w:p w14:paraId="6FE718DD" w14:textId="77777777" w:rsidR="00A7649A" w:rsidRPr="00A7649A" w:rsidRDefault="00A7649A" w:rsidP="00A7649A">
      <w:r w:rsidRPr="00A7649A">
        <w:t>We still need to listen to the pupil using communication approaches that are accessible to them.</w:t>
      </w:r>
    </w:p>
    <w:p w14:paraId="0FB1C927" w14:textId="77777777" w:rsidR="00A7649A" w:rsidRPr="00A7649A" w:rsidRDefault="00A7649A" w:rsidP="00A7649A">
      <w:r w:rsidRPr="00A7649A">
        <w:t>And we still need to share patterns noticed by different adults.</w:t>
      </w:r>
    </w:p>
    <w:p w14:paraId="327EA22E" w14:textId="77777777" w:rsidR="00A7649A" w:rsidRPr="00A7649A" w:rsidRDefault="00A7649A" w:rsidP="00A7649A">
      <w:r w:rsidRPr="00A7649A">
        <w:t>If we simply record:</w:t>
      </w:r>
    </w:p>
    <w:p w14:paraId="3F207D5A" w14:textId="77777777" w:rsidR="00A7649A" w:rsidRPr="00A7649A" w:rsidRDefault="00A7649A" w:rsidP="00A7649A">
      <w:r w:rsidRPr="00A7649A">
        <w:rPr>
          <w:b/>
          <w:bCs/>
        </w:rPr>
        <w:t>"Behaviour linked to SEND,"</w:t>
      </w:r>
    </w:p>
    <w:p w14:paraId="5C75B9D7" w14:textId="77777777" w:rsidR="00A7649A" w:rsidRPr="00A7649A" w:rsidRDefault="00A7649A" w:rsidP="00A7649A">
      <w:r w:rsidRPr="00A7649A">
        <w:t>we may stop being curious about what the behaviour is communicating.</w:t>
      </w:r>
    </w:p>
    <w:p w14:paraId="2B674646" w14:textId="77777777" w:rsidR="00A7649A" w:rsidRPr="00A7649A" w:rsidRDefault="00A7649A" w:rsidP="00A7649A">
      <w:r w:rsidRPr="00A7649A">
        <w:t>That creates risk.</w:t>
      </w:r>
    </w:p>
    <w:p w14:paraId="33FFA4C0" w14:textId="77777777" w:rsidR="00A7649A" w:rsidRPr="00A7649A" w:rsidRDefault="00A7649A" w:rsidP="00A7649A">
      <w:r w:rsidRPr="00A7649A">
        <w:lastRenderedPageBreak/>
        <w:t>Understanding a pupil's needs should help us interpret behaviour more accurately.</w:t>
      </w:r>
    </w:p>
    <w:p w14:paraId="716031DD" w14:textId="77777777" w:rsidR="00A7649A" w:rsidRPr="00A7649A" w:rsidRDefault="00A7649A" w:rsidP="00A7649A">
      <w:r w:rsidRPr="00A7649A">
        <w:t>It should never stop us noticing when something is different.</w:t>
      </w:r>
    </w:p>
    <w:p w14:paraId="1265DC81" w14:textId="77777777" w:rsidR="00A7649A" w:rsidRPr="00A7649A" w:rsidRDefault="00A7649A" w:rsidP="00A7649A">
      <w:r w:rsidRPr="00A7649A">
        <w:pict w14:anchorId="633951F2">
          <v:rect id="_x0000_i1155" style="width:0;height:1.5pt" o:hralign="center" o:hrstd="t" o:hr="t" fillcolor="#a0a0a0" stroked="f"/>
        </w:pict>
      </w:r>
    </w:p>
    <w:p w14:paraId="68C90605" w14:textId="77777777" w:rsidR="00A7649A" w:rsidRPr="00A7649A" w:rsidRDefault="00A7649A" w:rsidP="00A7649A">
      <w:pPr>
        <w:rPr>
          <w:b/>
          <w:bCs/>
        </w:rPr>
      </w:pPr>
      <w:r w:rsidRPr="00A7649A">
        <w:rPr>
          <w:b/>
          <w:bCs/>
        </w:rPr>
        <w:t>Slide 4 – The Journey</w:t>
      </w:r>
    </w:p>
    <w:p w14:paraId="02F8E0C3" w14:textId="77777777" w:rsidR="00A7649A" w:rsidRPr="00A7649A" w:rsidRDefault="00A7649A" w:rsidP="00A7649A">
      <w:r w:rsidRPr="00A7649A">
        <w:t>This is Week 1 of our six-week journey.</w:t>
      </w:r>
    </w:p>
    <w:p w14:paraId="20D33E62" w14:textId="77777777" w:rsidR="00A7649A" w:rsidRPr="00A7649A" w:rsidRDefault="00A7649A" w:rsidP="00A7649A">
      <w:r w:rsidRPr="00A7649A">
        <w:t>Today, we're building a shared understanding of the graduated approach itself.</w:t>
      </w:r>
    </w:p>
    <w:p w14:paraId="630CE927" w14:textId="77777777" w:rsidR="00A7649A" w:rsidRPr="00A7649A" w:rsidRDefault="00A7649A" w:rsidP="00A7649A">
      <w:r w:rsidRPr="00A7649A">
        <w:t>Next week, we'll explore assessing barriers rather than labels.</w:t>
      </w:r>
    </w:p>
    <w:p w14:paraId="01596CD1" w14:textId="77777777" w:rsidR="00A7649A" w:rsidRPr="00A7649A" w:rsidRDefault="00A7649A" w:rsidP="00A7649A">
      <w:r w:rsidRPr="00A7649A">
        <w:t>Then we'll look at planning purposeful support.</w:t>
      </w:r>
    </w:p>
    <w:p w14:paraId="5EB033C3" w14:textId="77777777" w:rsidR="00A7649A" w:rsidRPr="00A7649A" w:rsidRDefault="00A7649A" w:rsidP="00A7649A">
      <w:r w:rsidRPr="00A7649A">
        <w:t>Week 4 focuses on delivering interventions effectively.</w:t>
      </w:r>
    </w:p>
    <w:p w14:paraId="28BEB5A1" w14:textId="77777777" w:rsidR="00A7649A" w:rsidRPr="00A7649A" w:rsidRDefault="00A7649A" w:rsidP="00A7649A">
      <w:r w:rsidRPr="00A7649A">
        <w:t xml:space="preserve">Week 5 asks us to review </w:t>
      </w:r>
      <w:r w:rsidRPr="00A7649A">
        <w:rPr>
          <w:b/>
          <w:bCs/>
        </w:rPr>
        <w:t>impact rather than activity</w:t>
      </w:r>
      <w:r w:rsidRPr="00A7649A">
        <w:t>.</w:t>
      </w:r>
    </w:p>
    <w:p w14:paraId="374AB51C" w14:textId="77777777" w:rsidR="00A7649A" w:rsidRPr="00A7649A" w:rsidRDefault="00A7649A" w:rsidP="00A7649A">
      <w:r w:rsidRPr="00A7649A">
        <w:t>And finally, we'll look at writing meaningful APDR cycles.</w:t>
      </w:r>
    </w:p>
    <w:p w14:paraId="4812C1EC" w14:textId="77777777" w:rsidR="00A7649A" w:rsidRPr="00A7649A" w:rsidRDefault="00A7649A" w:rsidP="00A7649A">
      <w:r w:rsidRPr="00A7649A">
        <w:t>Across all six sessions, one idea will keep returning:</w:t>
      </w:r>
    </w:p>
    <w:p w14:paraId="12A650E8" w14:textId="77777777" w:rsidR="00A7649A" w:rsidRPr="00A7649A" w:rsidRDefault="00A7649A" w:rsidP="00A7649A">
      <w:r w:rsidRPr="00A7649A">
        <w:rPr>
          <w:b/>
          <w:bCs/>
        </w:rPr>
        <w:t>The graduated approach should help us understand the pupil better each time we move through the cycle.</w:t>
      </w:r>
    </w:p>
    <w:p w14:paraId="117A836A" w14:textId="77777777" w:rsidR="00A7649A" w:rsidRPr="00A7649A" w:rsidRDefault="00A7649A" w:rsidP="00A7649A">
      <w:r w:rsidRPr="00A7649A">
        <w:pict w14:anchorId="2909A61B">
          <v:rect id="_x0000_i1156" style="width:0;height:1.5pt" o:hralign="center" o:hrstd="t" o:hr="t" fillcolor="#a0a0a0" stroked="f"/>
        </w:pict>
      </w:r>
    </w:p>
    <w:p w14:paraId="241036A7" w14:textId="77777777" w:rsidR="00A7649A" w:rsidRPr="00A7649A" w:rsidRDefault="00A7649A" w:rsidP="00A7649A">
      <w:pPr>
        <w:rPr>
          <w:b/>
          <w:bCs/>
        </w:rPr>
      </w:pPr>
      <w:r w:rsidRPr="00A7649A">
        <w:rPr>
          <w:b/>
          <w:bCs/>
        </w:rPr>
        <w:t>Slide 5 – By the End of This Spark...</w:t>
      </w:r>
    </w:p>
    <w:p w14:paraId="1D0D608A" w14:textId="77777777" w:rsidR="00A7649A" w:rsidRPr="00A7649A" w:rsidRDefault="00A7649A" w:rsidP="00A7649A">
      <w:r w:rsidRPr="00A7649A">
        <w:t>By the end of today's Spark, we'll be able to explain the purpose of the graduated approach.</w:t>
      </w:r>
    </w:p>
    <w:p w14:paraId="253D46A1" w14:textId="77777777" w:rsidR="00A7649A" w:rsidRPr="00A7649A" w:rsidRDefault="00A7649A" w:rsidP="00A7649A">
      <w:r w:rsidRPr="00A7649A">
        <w:t>We'll identify the four stages:</w:t>
      </w:r>
    </w:p>
    <w:p w14:paraId="3ACB66AE" w14:textId="77777777" w:rsidR="00A7649A" w:rsidRPr="00A7649A" w:rsidRDefault="00A7649A" w:rsidP="00A7649A">
      <w:r w:rsidRPr="00A7649A">
        <w:rPr>
          <w:b/>
          <w:bCs/>
        </w:rPr>
        <w:t>Assess. Plan. Do. Review.</w:t>
      </w:r>
    </w:p>
    <w:p w14:paraId="282EF309" w14:textId="77777777" w:rsidR="00A7649A" w:rsidRPr="00A7649A" w:rsidRDefault="00A7649A" w:rsidP="00A7649A">
      <w:r w:rsidRPr="00A7649A">
        <w:t>We'll understand that this is an ongoing cycle rather than something completed once.</w:t>
      </w:r>
    </w:p>
    <w:p w14:paraId="2C2E613C" w14:textId="77777777" w:rsidR="00A7649A" w:rsidRPr="00A7649A" w:rsidRDefault="00A7649A" w:rsidP="00A7649A">
      <w:r w:rsidRPr="00A7649A">
        <w:t>We'll think about the roles of teachers, TAs, SENDCos, pupils and families.</w:t>
      </w:r>
    </w:p>
    <w:p w14:paraId="0A5500C9" w14:textId="77777777" w:rsidR="00A7649A" w:rsidRPr="00A7649A" w:rsidRDefault="00A7649A" w:rsidP="00A7649A">
      <w:r w:rsidRPr="00A7649A">
        <w:t>And we'll begin asking an important question:</w:t>
      </w:r>
    </w:p>
    <w:p w14:paraId="7A0BC528" w14:textId="77777777" w:rsidR="00A7649A" w:rsidRPr="00A7649A" w:rsidRDefault="00A7649A" w:rsidP="00A7649A">
      <w:r w:rsidRPr="00A7649A">
        <w:rPr>
          <w:b/>
          <w:bCs/>
        </w:rPr>
        <w:t xml:space="preserve">Is the support we're providing </w:t>
      </w:r>
      <w:proofErr w:type="gramStart"/>
      <w:r w:rsidRPr="00A7649A">
        <w:rPr>
          <w:b/>
          <w:bCs/>
        </w:rPr>
        <w:t>actually making</w:t>
      </w:r>
      <w:proofErr w:type="gramEnd"/>
      <w:r w:rsidRPr="00A7649A">
        <w:rPr>
          <w:b/>
          <w:bCs/>
        </w:rPr>
        <w:t xml:space="preserve"> a measurable difference?</w:t>
      </w:r>
    </w:p>
    <w:p w14:paraId="30977AD4" w14:textId="77777777" w:rsidR="00A7649A" w:rsidRPr="00A7649A" w:rsidRDefault="00A7649A" w:rsidP="00A7649A">
      <w:r w:rsidRPr="00A7649A">
        <w:t>Because the graduated approach isn't simply about what we provide.</w:t>
      </w:r>
    </w:p>
    <w:p w14:paraId="3E4FF50D" w14:textId="77777777" w:rsidR="00A7649A" w:rsidRPr="00A7649A" w:rsidRDefault="00A7649A" w:rsidP="00A7649A">
      <w:r w:rsidRPr="00A7649A">
        <w:t>It's about what changes as a result.</w:t>
      </w:r>
    </w:p>
    <w:p w14:paraId="1C78CBFE" w14:textId="77777777" w:rsidR="00A7649A" w:rsidRPr="00A7649A" w:rsidRDefault="00A7649A" w:rsidP="00A7649A">
      <w:r w:rsidRPr="00A7649A">
        <w:pict w14:anchorId="72361094">
          <v:rect id="_x0000_i1157" style="width:0;height:1.5pt" o:hralign="center" o:hrstd="t" o:hr="t" fillcolor="#a0a0a0" stroked="f"/>
        </w:pict>
      </w:r>
    </w:p>
    <w:p w14:paraId="613681B3" w14:textId="77777777" w:rsidR="00A7649A" w:rsidRPr="00A7649A" w:rsidRDefault="00A7649A" w:rsidP="00A7649A">
      <w:pPr>
        <w:rPr>
          <w:b/>
          <w:bCs/>
        </w:rPr>
      </w:pPr>
      <w:r w:rsidRPr="00A7649A">
        <w:rPr>
          <w:b/>
          <w:bCs/>
        </w:rPr>
        <w:t>Slide 6 – Why Do We Need a Graduated Approach?</w:t>
      </w:r>
    </w:p>
    <w:p w14:paraId="031A933D" w14:textId="77777777" w:rsidR="00A7649A" w:rsidRPr="00A7649A" w:rsidRDefault="00A7649A" w:rsidP="00A7649A">
      <w:r w:rsidRPr="00A7649A">
        <w:t>Imagine a pupil is struggling.</w:t>
      </w:r>
    </w:p>
    <w:p w14:paraId="2D8F2B28" w14:textId="77777777" w:rsidR="00A7649A" w:rsidRPr="00A7649A" w:rsidRDefault="00A7649A" w:rsidP="00A7649A">
      <w:r w:rsidRPr="00A7649A">
        <w:t>We try a visual timetable.</w:t>
      </w:r>
    </w:p>
    <w:p w14:paraId="68776683" w14:textId="77777777" w:rsidR="00A7649A" w:rsidRPr="00A7649A" w:rsidRDefault="00A7649A" w:rsidP="00A7649A">
      <w:r w:rsidRPr="00A7649A">
        <w:t>Then a different intervention.</w:t>
      </w:r>
    </w:p>
    <w:p w14:paraId="47A49D49" w14:textId="77777777" w:rsidR="00A7649A" w:rsidRPr="00A7649A" w:rsidRDefault="00A7649A" w:rsidP="00A7649A">
      <w:r w:rsidRPr="00A7649A">
        <w:t>Then more TA support.</w:t>
      </w:r>
    </w:p>
    <w:p w14:paraId="1132D05D" w14:textId="77777777" w:rsidR="00A7649A" w:rsidRPr="00A7649A" w:rsidRDefault="00A7649A" w:rsidP="00A7649A">
      <w:r w:rsidRPr="00A7649A">
        <w:t>Then a writing frame.</w:t>
      </w:r>
    </w:p>
    <w:p w14:paraId="65704744" w14:textId="77777777" w:rsidR="00A7649A" w:rsidRPr="00A7649A" w:rsidRDefault="00A7649A" w:rsidP="00A7649A">
      <w:r w:rsidRPr="00A7649A">
        <w:t>Then another intervention.</w:t>
      </w:r>
    </w:p>
    <w:p w14:paraId="1F6AE07C" w14:textId="77777777" w:rsidR="00A7649A" w:rsidRPr="00A7649A" w:rsidRDefault="00A7649A" w:rsidP="00A7649A">
      <w:r w:rsidRPr="00A7649A">
        <w:t>Six months later, we've provided a lot of support.</w:t>
      </w:r>
    </w:p>
    <w:p w14:paraId="6232B449" w14:textId="77777777" w:rsidR="00A7649A" w:rsidRPr="00A7649A" w:rsidRDefault="00A7649A" w:rsidP="00A7649A">
      <w:r w:rsidRPr="00A7649A">
        <w:lastRenderedPageBreak/>
        <w:t>We've been busy.</w:t>
      </w:r>
    </w:p>
    <w:p w14:paraId="4E3B3A0C" w14:textId="77777777" w:rsidR="00A7649A" w:rsidRPr="00A7649A" w:rsidRDefault="00A7649A" w:rsidP="00A7649A">
      <w:r w:rsidRPr="00A7649A">
        <w:t>We've tried lots of things.</w:t>
      </w:r>
    </w:p>
    <w:p w14:paraId="512EBCEB" w14:textId="77777777" w:rsidR="00A7649A" w:rsidRPr="00A7649A" w:rsidRDefault="00A7649A" w:rsidP="00A7649A">
      <w:r w:rsidRPr="00A7649A">
        <w:t>But can we answer three basic questions?</w:t>
      </w:r>
    </w:p>
    <w:p w14:paraId="0912660E" w14:textId="77777777" w:rsidR="00A7649A" w:rsidRPr="00A7649A" w:rsidRDefault="00A7649A" w:rsidP="00A7649A">
      <w:r w:rsidRPr="00A7649A">
        <w:rPr>
          <w:b/>
          <w:bCs/>
        </w:rPr>
        <w:t>What was the barrier?</w:t>
      </w:r>
    </w:p>
    <w:p w14:paraId="21E1E308" w14:textId="77777777" w:rsidR="00A7649A" w:rsidRPr="00A7649A" w:rsidRDefault="00A7649A" w:rsidP="00A7649A">
      <w:r w:rsidRPr="00A7649A">
        <w:rPr>
          <w:b/>
          <w:bCs/>
        </w:rPr>
        <w:t xml:space="preserve">What were we </w:t>
      </w:r>
      <w:proofErr w:type="gramStart"/>
      <w:r w:rsidRPr="00A7649A">
        <w:rPr>
          <w:b/>
          <w:bCs/>
        </w:rPr>
        <w:t>actually trying</w:t>
      </w:r>
      <w:proofErr w:type="gramEnd"/>
      <w:r w:rsidRPr="00A7649A">
        <w:rPr>
          <w:b/>
          <w:bCs/>
        </w:rPr>
        <w:t xml:space="preserve"> to improve?</w:t>
      </w:r>
    </w:p>
    <w:p w14:paraId="71CF695E" w14:textId="77777777" w:rsidR="00A7649A" w:rsidRPr="00A7649A" w:rsidRDefault="00A7649A" w:rsidP="00A7649A">
      <w:r w:rsidRPr="00A7649A">
        <w:t>And:</w:t>
      </w:r>
    </w:p>
    <w:p w14:paraId="3D0A3595" w14:textId="77777777" w:rsidR="00A7649A" w:rsidRPr="00A7649A" w:rsidRDefault="00A7649A" w:rsidP="00A7649A">
      <w:r w:rsidRPr="00A7649A">
        <w:rPr>
          <w:b/>
          <w:bCs/>
        </w:rPr>
        <w:t>What worked?</w:t>
      </w:r>
    </w:p>
    <w:p w14:paraId="4BB6677A" w14:textId="77777777" w:rsidR="00A7649A" w:rsidRPr="00A7649A" w:rsidRDefault="00A7649A" w:rsidP="00A7649A">
      <w:r w:rsidRPr="00A7649A">
        <w:t>If the answer is unclear, we have activity without enough learning.</w:t>
      </w:r>
    </w:p>
    <w:p w14:paraId="2FAC7EB3" w14:textId="77777777" w:rsidR="00A7649A" w:rsidRPr="00A7649A" w:rsidRDefault="00A7649A" w:rsidP="00A7649A">
      <w:r w:rsidRPr="00A7649A">
        <w:t>The graduated approach gives structure to our response.</w:t>
      </w:r>
    </w:p>
    <w:p w14:paraId="07856888" w14:textId="77777777" w:rsidR="00A7649A" w:rsidRPr="00A7649A" w:rsidRDefault="00A7649A" w:rsidP="00A7649A">
      <w:r w:rsidRPr="00A7649A">
        <w:t>It turns:</w:t>
      </w:r>
    </w:p>
    <w:p w14:paraId="2407D22B" w14:textId="77777777" w:rsidR="00A7649A" w:rsidRPr="00A7649A" w:rsidRDefault="00A7649A" w:rsidP="00A7649A">
      <w:r w:rsidRPr="00A7649A">
        <w:rPr>
          <w:b/>
          <w:bCs/>
        </w:rPr>
        <w:t>"Let's try something."</w:t>
      </w:r>
    </w:p>
    <w:p w14:paraId="5B168E44" w14:textId="77777777" w:rsidR="00A7649A" w:rsidRPr="00A7649A" w:rsidRDefault="00A7649A" w:rsidP="00A7649A">
      <w:r w:rsidRPr="00A7649A">
        <w:t>into:</w:t>
      </w:r>
    </w:p>
    <w:p w14:paraId="0B5CADF5" w14:textId="77777777" w:rsidR="00A7649A" w:rsidRPr="00A7649A" w:rsidRDefault="00A7649A" w:rsidP="00A7649A">
      <w:r w:rsidRPr="00A7649A">
        <w:rPr>
          <w:b/>
          <w:bCs/>
        </w:rPr>
        <w:t>"Here's what we understand, here's what we're going to try, and here's how we'll know whether it helped."</w:t>
      </w:r>
    </w:p>
    <w:p w14:paraId="7D8A4F04" w14:textId="77777777" w:rsidR="00A7649A" w:rsidRPr="00A7649A" w:rsidRDefault="00A7649A" w:rsidP="00A7649A">
      <w:r w:rsidRPr="00A7649A">
        <w:t>That's the real purpose of the cycle.</w:t>
      </w:r>
    </w:p>
    <w:p w14:paraId="3E064371" w14:textId="77777777" w:rsidR="00A7649A" w:rsidRPr="00A7649A" w:rsidRDefault="00A7649A" w:rsidP="00A7649A">
      <w:r w:rsidRPr="00A7649A">
        <w:pict w14:anchorId="1F26F581">
          <v:rect id="_x0000_i1158" style="width:0;height:1.5pt" o:hralign="center" o:hrstd="t" o:hr="t" fillcolor="#a0a0a0" stroked="f"/>
        </w:pict>
      </w:r>
    </w:p>
    <w:p w14:paraId="11560A9D" w14:textId="77777777" w:rsidR="00A7649A" w:rsidRPr="00A7649A" w:rsidRDefault="00A7649A" w:rsidP="00A7649A">
      <w:pPr>
        <w:rPr>
          <w:b/>
          <w:bCs/>
        </w:rPr>
      </w:pPr>
      <w:r w:rsidRPr="00A7649A">
        <w:rPr>
          <w:b/>
          <w:bCs/>
        </w:rPr>
        <w:t>Slide 7 – The Four-Part Cycle</w:t>
      </w:r>
    </w:p>
    <w:p w14:paraId="2CE1E43B" w14:textId="77777777" w:rsidR="00A7649A" w:rsidRPr="00A7649A" w:rsidRDefault="00A7649A" w:rsidP="00A7649A">
      <w:r w:rsidRPr="00A7649A">
        <w:t>The graduated approach has four parts.</w:t>
      </w:r>
    </w:p>
    <w:p w14:paraId="70FD71F0" w14:textId="77777777" w:rsidR="00A7649A" w:rsidRPr="00A7649A" w:rsidRDefault="00A7649A" w:rsidP="00A7649A">
      <w:r w:rsidRPr="00A7649A">
        <w:t>First:</w:t>
      </w:r>
    </w:p>
    <w:p w14:paraId="46090178" w14:textId="77777777" w:rsidR="00A7649A" w:rsidRPr="00A7649A" w:rsidRDefault="00A7649A" w:rsidP="00A7649A">
      <w:r w:rsidRPr="00A7649A">
        <w:rPr>
          <w:b/>
          <w:bCs/>
        </w:rPr>
        <w:t>ASSESS.</w:t>
      </w:r>
    </w:p>
    <w:p w14:paraId="628A270B" w14:textId="77777777" w:rsidR="00A7649A" w:rsidRPr="00A7649A" w:rsidRDefault="00A7649A" w:rsidP="00A7649A">
      <w:r w:rsidRPr="00A7649A">
        <w:t>What is happening, and what might the pupil need?</w:t>
      </w:r>
    </w:p>
    <w:p w14:paraId="6908B1A7" w14:textId="77777777" w:rsidR="00A7649A" w:rsidRPr="00A7649A" w:rsidRDefault="00A7649A" w:rsidP="00A7649A">
      <w:r w:rsidRPr="00A7649A">
        <w:t>Then:</w:t>
      </w:r>
    </w:p>
    <w:p w14:paraId="0D9439A6" w14:textId="77777777" w:rsidR="00A7649A" w:rsidRPr="00A7649A" w:rsidRDefault="00A7649A" w:rsidP="00A7649A">
      <w:r w:rsidRPr="00A7649A">
        <w:rPr>
          <w:b/>
          <w:bCs/>
        </w:rPr>
        <w:t>PLAN.</w:t>
      </w:r>
    </w:p>
    <w:p w14:paraId="0A7450F4" w14:textId="77777777" w:rsidR="00A7649A" w:rsidRPr="00A7649A" w:rsidRDefault="00A7649A" w:rsidP="00A7649A">
      <w:r w:rsidRPr="00A7649A">
        <w:t>What are we going to do, and what change do we hope to see?</w:t>
      </w:r>
    </w:p>
    <w:p w14:paraId="2B52443C" w14:textId="77777777" w:rsidR="00A7649A" w:rsidRPr="00A7649A" w:rsidRDefault="00A7649A" w:rsidP="00A7649A">
      <w:r w:rsidRPr="00A7649A">
        <w:t>Next:</w:t>
      </w:r>
    </w:p>
    <w:p w14:paraId="0E106FFE" w14:textId="77777777" w:rsidR="00A7649A" w:rsidRPr="00A7649A" w:rsidRDefault="00A7649A" w:rsidP="00A7649A">
      <w:r w:rsidRPr="00A7649A">
        <w:rPr>
          <w:b/>
          <w:bCs/>
        </w:rPr>
        <w:t>DO.</w:t>
      </w:r>
    </w:p>
    <w:p w14:paraId="27A50D9C" w14:textId="77777777" w:rsidR="00A7649A" w:rsidRPr="00A7649A" w:rsidRDefault="00A7649A" w:rsidP="00A7649A">
      <w:r w:rsidRPr="00A7649A">
        <w:t>Put the agreed support into practice consistently.</w:t>
      </w:r>
    </w:p>
    <w:p w14:paraId="0207E534" w14:textId="77777777" w:rsidR="00A7649A" w:rsidRPr="00A7649A" w:rsidRDefault="00A7649A" w:rsidP="00A7649A">
      <w:r w:rsidRPr="00A7649A">
        <w:t>And finally:</w:t>
      </w:r>
    </w:p>
    <w:p w14:paraId="03F0B2F8" w14:textId="77777777" w:rsidR="00A7649A" w:rsidRPr="00A7649A" w:rsidRDefault="00A7649A" w:rsidP="00A7649A">
      <w:r w:rsidRPr="00A7649A">
        <w:rPr>
          <w:b/>
          <w:bCs/>
        </w:rPr>
        <w:t>REVIEW.</w:t>
      </w:r>
    </w:p>
    <w:p w14:paraId="440E749D" w14:textId="77777777" w:rsidR="00A7649A" w:rsidRPr="00A7649A" w:rsidRDefault="00A7649A" w:rsidP="00A7649A">
      <w:r w:rsidRPr="00A7649A">
        <w:t>What difference did it make?</w:t>
      </w:r>
    </w:p>
    <w:p w14:paraId="799C956C" w14:textId="77777777" w:rsidR="00A7649A" w:rsidRPr="00A7649A" w:rsidRDefault="00A7649A" w:rsidP="00A7649A">
      <w:r w:rsidRPr="00A7649A">
        <w:t>What have we learned?</w:t>
      </w:r>
    </w:p>
    <w:p w14:paraId="071D3E75" w14:textId="77777777" w:rsidR="00A7649A" w:rsidRPr="00A7649A" w:rsidRDefault="00A7649A" w:rsidP="00A7649A">
      <w:r w:rsidRPr="00A7649A">
        <w:t>Then the cycle begins again.</w:t>
      </w:r>
    </w:p>
    <w:p w14:paraId="07F1C97A" w14:textId="77777777" w:rsidR="00A7649A" w:rsidRPr="00A7649A" w:rsidRDefault="00A7649A" w:rsidP="00A7649A">
      <w:r w:rsidRPr="00A7649A">
        <w:t>Not because the first cycle necessarily failed.</w:t>
      </w:r>
    </w:p>
    <w:p w14:paraId="61CAFEEC" w14:textId="77777777" w:rsidR="00A7649A" w:rsidRPr="00A7649A" w:rsidRDefault="00A7649A" w:rsidP="00A7649A">
      <w:r w:rsidRPr="00A7649A">
        <w:t>But because we now know more.</w:t>
      </w:r>
    </w:p>
    <w:p w14:paraId="43A28704" w14:textId="77777777" w:rsidR="00A7649A" w:rsidRPr="00A7649A" w:rsidRDefault="00A7649A" w:rsidP="00A7649A">
      <w:r w:rsidRPr="00A7649A">
        <w:t>Perhaps the support worked.</w:t>
      </w:r>
    </w:p>
    <w:p w14:paraId="4D2271C7" w14:textId="77777777" w:rsidR="00A7649A" w:rsidRPr="00A7649A" w:rsidRDefault="00A7649A" w:rsidP="00A7649A">
      <w:r w:rsidRPr="00A7649A">
        <w:lastRenderedPageBreak/>
        <w:t>Perhaps it partly worked.</w:t>
      </w:r>
    </w:p>
    <w:p w14:paraId="3D73CA84" w14:textId="77777777" w:rsidR="00A7649A" w:rsidRPr="00A7649A" w:rsidRDefault="00A7649A" w:rsidP="00A7649A">
      <w:r w:rsidRPr="00A7649A">
        <w:t>Perhaps it showed us that our original understanding of the barrier wasn't quite right.</w:t>
      </w:r>
    </w:p>
    <w:p w14:paraId="1E2D0106" w14:textId="77777777" w:rsidR="00A7649A" w:rsidRPr="00A7649A" w:rsidRDefault="00A7649A" w:rsidP="00A7649A">
      <w:r w:rsidRPr="00A7649A">
        <w:t>Each cycle should leave us more informed than the one before.</w:t>
      </w:r>
    </w:p>
    <w:p w14:paraId="3F8CF934" w14:textId="77777777" w:rsidR="00A7649A" w:rsidRPr="00A7649A" w:rsidRDefault="00A7649A" w:rsidP="00A7649A">
      <w:r w:rsidRPr="00A7649A">
        <w:pict w14:anchorId="34A51388">
          <v:rect id="_x0000_i1159" style="width:0;height:1.5pt" o:hralign="center" o:hrstd="t" o:hr="t" fillcolor="#a0a0a0" stroked="f"/>
        </w:pict>
      </w:r>
    </w:p>
    <w:p w14:paraId="1E41184F" w14:textId="77777777" w:rsidR="00A7649A" w:rsidRPr="00A7649A" w:rsidRDefault="00A7649A" w:rsidP="00A7649A">
      <w:pPr>
        <w:rPr>
          <w:b/>
          <w:bCs/>
        </w:rPr>
      </w:pPr>
      <w:r w:rsidRPr="00A7649A">
        <w:rPr>
          <w:b/>
          <w:bCs/>
        </w:rPr>
        <w:t>Slide 8 – ASSESS: Understand Before You Act</w:t>
      </w:r>
    </w:p>
    <w:p w14:paraId="424E4F10" w14:textId="77777777" w:rsidR="00A7649A" w:rsidRPr="00A7649A" w:rsidRDefault="00A7649A" w:rsidP="00A7649A">
      <w:r w:rsidRPr="00A7649A">
        <w:t xml:space="preserve">Let's begin with </w:t>
      </w:r>
      <w:r w:rsidRPr="00A7649A">
        <w:rPr>
          <w:b/>
          <w:bCs/>
        </w:rPr>
        <w:t>Assess</w:t>
      </w:r>
      <w:r w:rsidRPr="00A7649A">
        <w:t>.</w:t>
      </w:r>
    </w:p>
    <w:p w14:paraId="513BF3C6" w14:textId="77777777" w:rsidR="00A7649A" w:rsidRPr="00A7649A" w:rsidRDefault="00A7649A" w:rsidP="00A7649A">
      <w:r w:rsidRPr="00A7649A">
        <w:t>Assessment isn't simply about looking at attainment data.</w:t>
      </w:r>
    </w:p>
    <w:p w14:paraId="0403E067" w14:textId="77777777" w:rsidR="00A7649A" w:rsidRPr="00A7649A" w:rsidRDefault="00A7649A" w:rsidP="00A7649A">
      <w:r w:rsidRPr="00A7649A">
        <w:t>We might draw on classroom observations.</w:t>
      </w:r>
    </w:p>
    <w:p w14:paraId="23C4915B" w14:textId="77777777" w:rsidR="00A7649A" w:rsidRPr="00A7649A" w:rsidRDefault="00A7649A" w:rsidP="00A7649A">
      <w:r w:rsidRPr="00A7649A">
        <w:t>Assessment information.</w:t>
      </w:r>
    </w:p>
    <w:p w14:paraId="470923E7" w14:textId="77777777" w:rsidR="00A7649A" w:rsidRPr="00A7649A" w:rsidRDefault="00A7649A" w:rsidP="00A7649A">
      <w:r w:rsidRPr="00A7649A">
        <w:t>Pupil work.</w:t>
      </w:r>
    </w:p>
    <w:p w14:paraId="44B33893" w14:textId="77777777" w:rsidR="00A7649A" w:rsidRPr="00A7649A" w:rsidRDefault="00A7649A" w:rsidP="00A7649A">
      <w:r w:rsidRPr="00A7649A">
        <w:t>Conversations with the pupil.</w:t>
      </w:r>
    </w:p>
    <w:p w14:paraId="2A8E2935" w14:textId="77777777" w:rsidR="00A7649A" w:rsidRPr="00A7649A" w:rsidRDefault="00A7649A" w:rsidP="00A7649A">
      <w:r w:rsidRPr="00A7649A">
        <w:t>Parent or carer views.</w:t>
      </w:r>
    </w:p>
    <w:p w14:paraId="2ACFACDF" w14:textId="77777777" w:rsidR="00A7649A" w:rsidRPr="00A7649A" w:rsidRDefault="00A7649A" w:rsidP="00A7649A">
      <w:r w:rsidRPr="00A7649A">
        <w:t>Teacher knowledge.</w:t>
      </w:r>
    </w:p>
    <w:p w14:paraId="7C27BFF3" w14:textId="77777777" w:rsidR="00A7649A" w:rsidRPr="00A7649A" w:rsidRDefault="00A7649A" w:rsidP="00A7649A">
      <w:r w:rsidRPr="00A7649A">
        <w:t>TA observations.</w:t>
      </w:r>
    </w:p>
    <w:p w14:paraId="1BFBBE6C" w14:textId="77777777" w:rsidR="00A7649A" w:rsidRPr="00A7649A" w:rsidRDefault="00A7649A" w:rsidP="00A7649A">
      <w:r w:rsidRPr="00A7649A">
        <w:t>Previous strategies.</w:t>
      </w:r>
    </w:p>
    <w:p w14:paraId="23C4F380" w14:textId="77777777" w:rsidR="00A7649A" w:rsidRPr="00A7649A" w:rsidRDefault="00A7649A" w:rsidP="00A7649A">
      <w:r w:rsidRPr="00A7649A">
        <w:t>Attendance or behaviour patterns.</w:t>
      </w:r>
    </w:p>
    <w:p w14:paraId="55BE4D2A" w14:textId="77777777" w:rsidR="00A7649A" w:rsidRPr="00A7649A" w:rsidRDefault="00A7649A" w:rsidP="00A7649A">
      <w:r w:rsidRPr="00A7649A">
        <w:t>And specialist advice where appropriate.</w:t>
      </w:r>
    </w:p>
    <w:p w14:paraId="00A33208" w14:textId="77777777" w:rsidR="00A7649A" w:rsidRPr="00A7649A" w:rsidRDefault="00A7649A" w:rsidP="00A7649A">
      <w:r w:rsidRPr="00A7649A">
        <w:t>Different adults often hold different parts of the picture.</w:t>
      </w:r>
    </w:p>
    <w:p w14:paraId="0FC3145B" w14:textId="77777777" w:rsidR="00A7649A" w:rsidRPr="00A7649A" w:rsidRDefault="00A7649A" w:rsidP="00A7649A">
      <w:r w:rsidRPr="00A7649A">
        <w:t>That's why shared information matters.</w:t>
      </w:r>
    </w:p>
    <w:p w14:paraId="49F0AA6C" w14:textId="77777777" w:rsidR="00A7649A" w:rsidRPr="00A7649A" w:rsidRDefault="00A7649A" w:rsidP="00A7649A">
      <w:r w:rsidRPr="00A7649A">
        <w:t>The key question isn't simply:</w:t>
      </w:r>
    </w:p>
    <w:p w14:paraId="30C6BB87" w14:textId="77777777" w:rsidR="00A7649A" w:rsidRPr="00A7649A" w:rsidRDefault="00A7649A" w:rsidP="00A7649A">
      <w:r w:rsidRPr="00A7649A">
        <w:rPr>
          <w:b/>
          <w:bCs/>
        </w:rPr>
        <w:t>"What can't this pupil do?"</w:t>
      </w:r>
    </w:p>
    <w:p w14:paraId="5314F45F" w14:textId="77777777" w:rsidR="00A7649A" w:rsidRPr="00A7649A" w:rsidRDefault="00A7649A" w:rsidP="00A7649A">
      <w:r w:rsidRPr="00A7649A">
        <w:t>It's:</w:t>
      </w:r>
    </w:p>
    <w:p w14:paraId="65EFC18B" w14:textId="77777777" w:rsidR="00A7649A" w:rsidRPr="00A7649A" w:rsidRDefault="00A7649A" w:rsidP="00A7649A">
      <w:r w:rsidRPr="00A7649A">
        <w:rPr>
          <w:b/>
          <w:bCs/>
        </w:rPr>
        <w:t>"What might be creating the barrier — and what do we already know?"</w:t>
      </w:r>
    </w:p>
    <w:p w14:paraId="39E0D3F4" w14:textId="77777777" w:rsidR="00A7649A" w:rsidRPr="00A7649A" w:rsidRDefault="00A7649A" w:rsidP="00A7649A">
      <w:r w:rsidRPr="00A7649A">
        <w:t>The better our understanding at this stage, the more purposeful the next stage becomes.</w:t>
      </w:r>
    </w:p>
    <w:p w14:paraId="0130050C" w14:textId="77777777" w:rsidR="00A7649A" w:rsidRPr="00A7649A" w:rsidRDefault="00A7649A" w:rsidP="00A7649A">
      <w:r w:rsidRPr="00A7649A">
        <w:pict w14:anchorId="3BEB0EB1">
          <v:rect id="_x0000_i1160" style="width:0;height:1.5pt" o:hralign="center" o:hrstd="t" o:hr="t" fillcolor="#a0a0a0" stroked="f"/>
        </w:pict>
      </w:r>
    </w:p>
    <w:p w14:paraId="2A3E42D3" w14:textId="77777777" w:rsidR="00A7649A" w:rsidRPr="00A7649A" w:rsidRDefault="00A7649A" w:rsidP="00A7649A">
      <w:pPr>
        <w:rPr>
          <w:b/>
          <w:bCs/>
        </w:rPr>
      </w:pPr>
      <w:r w:rsidRPr="00A7649A">
        <w:rPr>
          <w:b/>
          <w:bCs/>
        </w:rPr>
        <w:t>Slide 9 – PLAN: Be Clear About What Will Change</w:t>
      </w:r>
    </w:p>
    <w:p w14:paraId="31966B9A" w14:textId="77777777" w:rsidR="00A7649A" w:rsidRPr="00A7649A" w:rsidRDefault="00A7649A" w:rsidP="00A7649A">
      <w:r w:rsidRPr="00A7649A">
        <w:t xml:space="preserve">Next comes </w:t>
      </w:r>
      <w:r w:rsidRPr="00A7649A">
        <w:rPr>
          <w:b/>
          <w:bCs/>
        </w:rPr>
        <w:t>Plan</w:t>
      </w:r>
      <w:r w:rsidRPr="00A7649A">
        <w:t>.</w:t>
      </w:r>
    </w:p>
    <w:p w14:paraId="72AAB4D8" w14:textId="77777777" w:rsidR="00A7649A" w:rsidRPr="00A7649A" w:rsidRDefault="00A7649A" w:rsidP="00A7649A">
      <w:r w:rsidRPr="00A7649A">
        <w:t>A useful plan should answer some very straightforward questions.</w:t>
      </w:r>
    </w:p>
    <w:p w14:paraId="19E8A603" w14:textId="77777777" w:rsidR="00A7649A" w:rsidRPr="00A7649A" w:rsidRDefault="00A7649A" w:rsidP="00A7649A">
      <w:r w:rsidRPr="00A7649A">
        <w:t>What are we trying to improve?</w:t>
      </w:r>
    </w:p>
    <w:p w14:paraId="0D3593BD" w14:textId="77777777" w:rsidR="00A7649A" w:rsidRPr="00A7649A" w:rsidRDefault="00A7649A" w:rsidP="00A7649A">
      <w:r w:rsidRPr="00A7649A">
        <w:t>What support will we provide?</w:t>
      </w:r>
    </w:p>
    <w:p w14:paraId="5B717A8C" w14:textId="77777777" w:rsidR="00A7649A" w:rsidRPr="00A7649A" w:rsidRDefault="00A7649A" w:rsidP="00A7649A">
      <w:r w:rsidRPr="00A7649A">
        <w:t>Who will do what?</w:t>
      </w:r>
    </w:p>
    <w:p w14:paraId="2B77323D" w14:textId="77777777" w:rsidR="00A7649A" w:rsidRPr="00A7649A" w:rsidRDefault="00A7649A" w:rsidP="00A7649A">
      <w:r w:rsidRPr="00A7649A">
        <w:t>When and how often?</w:t>
      </w:r>
    </w:p>
    <w:p w14:paraId="16CF1EC9" w14:textId="77777777" w:rsidR="00A7649A" w:rsidRPr="00A7649A" w:rsidRDefault="00A7649A" w:rsidP="00A7649A">
      <w:r w:rsidRPr="00A7649A">
        <w:t>What will success look like?</w:t>
      </w:r>
    </w:p>
    <w:p w14:paraId="22DCC995" w14:textId="77777777" w:rsidR="00A7649A" w:rsidRPr="00A7649A" w:rsidRDefault="00A7649A" w:rsidP="00A7649A">
      <w:r w:rsidRPr="00A7649A">
        <w:t>And when will we review it?</w:t>
      </w:r>
    </w:p>
    <w:p w14:paraId="0B2E1453" w14:textId="77777777" w:rsidR="00A7649A" w:rsidRPr="00A7649A" w:rsidRDefault="00A7649A" w:rsidP="00A7649A">
      <w:r w:rsidRPr="00A7649A">
        <w:lastRenderedPageBreak/>
        <w:t>Compare these two examples.</w:t>
      </w:r>
    </w:p>
    <w:p w14:paraId="01CE7AAA" w14:textId="77777777" w:rsidR="00A7649A" w:rsidRPr="00A7649A" w:rsidRDefault="00A7649A" w:rsidP="00A7649A">
      <w:r w:rsidRPr="00A7649A">
        <w:rPr>
          <w:b/>
          <w:bCs/>
        </w:rPr>
        <w:t>"Give additional reading support."</w:t>
      </w:r>
    </w:p>
    <w:p w14:paraId="69447C4F" w14:textId="77777777" w:rsidR="00A7649A" w:rsidRPr="00A7649A" w:rsidRDefault="00A7649A" w:rsidP="00A7649A">
      <w:r w:rsidRPr="00A7649A">
        <w:t>That's well intentioned, but very vague.</w:t>
      </w:r>
    </w:p>
    <w:p w14:paraId="0361D785" w14:textId="77777777" w:rsidR="00A7649A" w:rsidRPr="00A7649A" w:rsidRDefault="00A7649A" w:rsidP="00A7649A">
      <w:r w:rsidRPr="00A7649A">
        <w:t>Now compare:</w:t>
      </w:r>
    </w:p>
    <w:p w14:paraId="5B95B440" w14:textId="77777777" w:rsidR="00A7649A" w:rsidRPr="00A7649A" w:rsidRDefault="00A7649A" w:rsidP="00A7649A">
      <w:r w:rsidRPr="00A7649A">
        <w:rPr>
          <w:b/>
          <w:bCs/>
        </w:rPr>
        <w:t>"Four times each week, practise identified grapheme–phoneme correspondences for 10 minutes. Review accuracy after four weeks."</w:t>
      </w:r>
    </w:p>
    <w:p w14:paraId="1930D82A" w14:textId="77777777" w:rsidR="00A7649A" w:rsidRPr="00A7649A" w:rsidRDefault="00A7649A" w:rsidP="00A7649A">
      <w:r w:rsidRPr="00A7649A">
        <w:t>The second version tells us what is happening and what improvement we're looking for.</w:t>
      </w:r>
    </w:p>
    <w:p w14:paraId="01E17FBB" w14:textId="77777777" w:rsidR="00A7649A" w:rsidRPr="00A7649A" w:rsidRDefault="00A7649A" w:rsidP="00A7649A">
      <w:r w:rsidRPr="00A7649A">
        <w:t xml:space="preserve">That's important because if we can't describe the intended change, it's very difficult to judge whether the support </w:t>
      </w:r>
      <w:proofErr w:type="gramStart"/>
      <w:r w:rsidRPr="00A7649A">
        <w:t>actually worked</w:t>
      </w:r>
      <w:proofErr w:type="gramEnd"/>
      <w:r w:rsidRPr="00A7649A">
        <w:t>.</w:t>
      </w:r>
    </w:p>
    <w:p w14:paraId="42EDCC73" w14:textId="77777777" w:rsidR="00A7649A" w:rsidRPr="00A7649A" w:rsidRDefault="00A7649A" w:rsidP="00A7649A">
      <w:r w:rsidRPr="00A7649A">
        <w:pict w14:anchorId="439F5E50">
          <v:rect id="_x0000_i1161" style="width:0;height:1.5pt" o:hralign="center" o:hrstd="t" o:hr="t" fillcolor="#a0a0a0" stroked="f"/>
        </w:pict>
      </w:r>
    </w:p>
    <w:p w14:paraId="37C9355E" w14:textId="77777777" w:rsidR="00A7649A" w:rsidRPr="00A7649A" w:rsidRDefault="00A7649A" w:rsidP="00A7649A">
      <w:pPr>
        <w:rPr>
          <w:b/>
          <w:bCs/>
        </w:rPr>
      </w:pPr>
      <w:r w:rsidRPr="00A7649A">
        <w:rPr>
          <w:b/>
          <w:bCs/>
        </w:rPr>
        <w:t>Slide 10 – DO: Consistency Matters</w:t>
      </w:r>
    </w:p>
    <w:p w14:paraId="3D111C9C" w14:textId="77777777" w:rsidR="00A7649A" w:rsidRPr="00A7649A" w:rsidRDefault="00A7649A" w:rsidP="00A7649A">
      <w:r w:rsidRPr="00A7649A">
        <w:t xml:space="preserve">Then comes </w:t>
      </w:r>
      <w:r w:rsidRPr="00A7649A">
        <w:rPr>
          <w:b/>
          <w:bCs/>
        </w:rPr>
        <w:t>Do</w:t>
      </w:r>
      <w:r w:rsidRPr="00A7649A">
        <w:t>.</w:t>
      </w:r>
    </w:p>
    <w:p w14:paraId="54834EC2" w14:textId="77777777" w:rsidR="00A7649A" w:rsidRPr="00A7649A" w:rsidRDefault="00A7649A" w:rsidP="00A7649A">
      <w:r w:rsidRPr="00A7649A">
        <w:t>This is the point where the plan becomes the pupil's actual experience.</w:t>
      </w:r>
    </w:p>
    <w:p w14:paraId="4C714A42" w14:textId="77777777" w:rsidR="00A7649A" w:rsidRPr="00A7649A" w:rsidRDefault="00A7649A" w:rsidP="00A7649A">
      <w:r w:rsidRPr="00A7649A">
        <w:t>And this is why implementation matters so much.</w:t>
      </w:r>
    </w:p>
    <w:p w14:paraId="313AA164" w14:textId="77777777" w:rsidR="00A7649A" w:rsidRPr="00A7649A" w:rsidRDefault="00A7649A" w:rsidP="00A7649A">
      <w:r w:rsidRPr="00A7649A">
        <w:t>Teachers retain responsibility for the pupil's progress, including when additional support is delivered by a TA or specialist.</w:t>
      </w:r>
    </w:p>
    <w:p w14:paraId="314E43E2" w14:textId="77777777" w:rsidR="00A7649A" w:rsidRPr="00A7649A" w:rsidRDefault="00A7649A" w:rsidP="00A7649A">
      <w:proofErr w:type="gramStart"/>
      <w:r w:rsidRPr="00A7649A">
        <w:t>So</w:t>
      </w:r>
      <w:proofErr w:type="gramEnd"/>
      <w:r w:rsidRPr="00A7649A">
        <w:t xml:space="preserve"> teachers and TAs need a shared understanding of:</w:t>
      </w:r>
    </w:p>
    <w:p w14:paraId="228F04AD" w14:textId="77777777" w:rsidR="00A7649A" w:rsidRPr="00A7649A" w:rsidRDefault="00A7649A" w:rsidP="00A7649A">
      <w:r w:rsidRPr="00A7649A">
        <w:t>The intended outcome.</w:t>
      </w:r>
    </w:p>
    <w:p w14:paraId="63B336F0" w14:textId="77777777" w:rsidR="00A7649A" w:rsidRPr="00A7649A" w:rsidRDefault="00A7649A" w:rsidP="00A7649A">
      <w:r w:rsidRPr="00A7649A">
        <w:t>The strategy being used.</w:t>
      </w:r>
    </w:p>
    <w:p w14:paraId="6D4F8A13" w14:textId="77777777" w:rsidR="00A7649A" w:rsidRPr="00A7649A" w:rsidRDefault="00A7649A" w:rsidP="00A7649A">
      <w:r w:rsidRPr="00A7649A">
        <w:t>What successful support looks like.</w:t>
      </w:r>
    </w:p>
    <w:p w14:paraId="1F70E288" w14:textId="77777777" w:rsidR="00A7649A" w:rsidRPr="00A7649A" w:rsidRDefault="00A7649A" w:rsidP="00A7649A">
      <w:r w:rsidRPr="00A7649A">
        <w:t>What should happen in everyday lessons.</w:t>
      </w:r>
    </w:p>
    <w:p w14:paraId="48AF36F9" w14:textId="77777777" w:rsidR="00A7649A" w:rsidRPr="00A7649A" w:rsidRDefault="00A7649A" w:rsidP="00A7649A">
      <w:r w:rsidRPr="00A7649A">
        <w:t>What adults should notice.</w:t>
      </w:r>
    </w:p>
    <w:p w14:paraId="04DCD7CF" w14:textId="77777777" w:rsidR="00A7649A" w:rsidRPr="00A7649A" w:rsidRDefault="00A7649A" w:rsidP="00A7649A">
      <w:r w:rsidRPr="00A7649A">
        <w:t>And how independence will be supported.</w:t>
      </w:r>
    </w:p>
    <w:p w14:paraId="274FE283" w14:textId="77777777" w:rsidR="00A7649A" w:rsidRPr="00A7649A" w:rsidRDefault="00A7649A" w:rsidP="00A7649A">
      <w:r w:rsidRPr="00A7649A">
        <w:t>A beautifully written plan is of very limited value if different adults interpret it differently or the support happens inconsistently.</w:t>
      </w:r>
    </w:p>
    <w:p w14:paraId="3EB18BEA" w14:textId="77777777" w:rsidR="00A7649A" w:rsidRPr="00A7649A" w:rsidRDefault="00A7649A" w:rsidP="00A7649A">
      <w:r w:rsidRPr="00A7649A">
        <w:rPr>
          <w:b/>
          <w:bCs/>
        </w:rPr>
        <w:t>A brilliant plan implemented inconsistently is unlikely to produce reliable information.</w:t>
      </w:r>
    </w:p>
    <w:p w14:paraId="3C515F0F" w14:textId="77777777" w:rsidR="00A7649A" w:rsidRPr="00A7649A" w:rsidRDefault="00A7649A" w:rsidP="00A7649A">
      <w:r w:rsidRPr="00A7649A">
        <w:t>The Do matters.</w:t>
      </w:r>
    </w:p>
    <w:p w14:paraId="18B88E21" w14:textId="77777777" w:rsidR="00A7649A" w:rsidRPr="00A7649A" w:rsidRDefault="00A7649A" w:rsidP="00A7649A">
      <w:r w:rsidRPr="00A7649A">
        <w:pict w14:anchorId="53F1FDE0">
          <v:rect id="_x0000_i1162" style="width:0;height:1.5pt" o:hralign="center" o:hrstd="t" o:hr="t" fillcolor="#a0a0a0" stroked="f"/>
        </w:pict>
      </w:r>
    </w:p>
    <w:p w14:paraId="7B314CFE" w14:textId="77777777" w:rsidR="00A7649A" w:rsidRPr="00A7649A" w:rsidRDefault="00A7649A" w:rsidP="00A7649A">
      <w:pPr>
        <w:rPr>
          <w:b/>
          <w:bCs/>
        </w:rPr>
      </w:pPr>
      <w:r w:rsidRPr="00A7649A">
        <w:rPr>
          <w:b/>
          <w:bCs/>
        </w:rPr>
        <w:t>Slide 11 – REVIEW: Did It Make a Difference?</w:t>
      </w:r>
    </w:p>
    <w:p w14:paraId="2D63B7A4" w14:textId="77777777" w:rsidR="00A7649A" w:rsidRPr="00A7649A" w:rsidRDefault="00A7649A" w:rsidP="00A7649A">
      <w:r w:rsidRPr="00A7649A">
        <w:t xml:space="preserve">Now we come to </w:t>
      </w:r>
      <w:r w:rsidRPr="00A7649A">
        <w:rPr>
          <w:b/>
          <w:bCs/>
        </w:rPr>
        <w:t>Review</w:t>
      </w:r>
      <w:r w:rsidRPr="00A7649A">
        <w:t>.</w:t>
      </w:r>
    </w:p>
    <w:p w14:paraId="6588E2B8" w14:textId="77777777" w:rsidR="00A7649A" w:rsidRPr="00A7649A" w:rsidRDefault="00A7649A" w:rsidP="00A7649A">
      <w:r w:rsidRPr="00A7649A">
        <w:t>And this is one of the most important parts of the whole cycle.</w:t>
      </w:r>
    </w:p>
    <w:p w14:paraId="4F6EAC5F" w14:textId="77777777" w:rsidR="00A7649A" w:rsidRPr="00A7649A" w:rsidRDefault="00A7649A" w:rsidP="00A7649A">
      <w:r w:rsidRPr="00A7649A">
        <w:t>Review isn't:</w:t>
      </w:r>
    </w:p>
    <w:p w14:paraId="63D79831" w14:textId="77777777" w:rsidR="00A7649A" w:rsidRPr="00A7649A" w:rsidRDefault="00A7649A" w:rsidP="00A7649A">
      <w:r w:rsidRPr="00A7649A">
        <w:rPr>
          <w:b/>
          <w:bCs/>
        </w:rPr>
        <w:t>"Did we deliver the intervention?"</w:t>
      </w:r>
    </w:p>
    <w:p w14:paraId="60F68E47" w14:textId="77777777" w:rsidR="00A7649A" w:rsidRPr="00A7649A" w:rsidRDefault="00A7649A" w:rsidP="00A7649A">
      <w:r w:rsidRPr="00A7649A">
        <w:t>That's useful to know, but it's an implementation question.</w:t>
      </w:r>
    </w:p>
    <w:p w14:paraId="6DBD2B02" w14:textId="77777777" w:rsidR="00A7649A" w:rsidRPr="00A7649A" w:rsidRDefault="00A7649A" w:rsidP="00A7649A">
      <w:r w:rsidRPr="00A7649A">
        <w:t>The better question is:</w:t>
      </w:r>
    </w:p>
    <w:p w14:paraId="0D27D72D" w14:textId="77777777" w:rsidR="00A7649A" w:rsidRPr="00A7649A" w:rsidRDefault="00A7649A" w:rsidP="00A7649A">
      <w:r w:rsidRPr="00A7649A">
        <w:rPr>
          <w:b/>
          <w:bCs/>
        </w:rPr>
        <w:lastRenderedPageBreak/>
        <w:t>"What changed for the pupil?"</w:t>
      </w:r>
    </w:p>
    <w:p w14:paraId="4C769F1B" w14:textId="77777777" w:rsidR="00A7649A" w:rsidRPr="00A7649A" w:rsidRDefault="00A7649A" w:rsidP="00A7649A">
      <w:r w:rsidRPr="00A7649A">
        <w:t>Did they become more accurate?</w:t>
      </w:r>
    </w:p>
    <w:p w14:paraId="7DC2ACC4" w14:textId="77777777" w:rsidR="00A7649A" w:rsidRPr="00A7649A" w:rsidRDefault="00A7649A" w:rsidP="00A7649A">
      <w:r w:rsidRPr="00A7649A">
        <w:t>Participate more?</w:t>
      </w:r>
    </w:p>
    <w:p w14:paraId="306AD2DD" w14:textId="77777777" w:rsidR="00A7649A" w:rsidRPr="00A7649A" w:rsidRDefault="00A7649A" w:rsidP="00A7649A">
      <w:r w:rsidRPr="00A7649A">
        <w:t>Work more independently?</w:t>
      </w:r>
    </w:p>
    <w:p w14:paraId="0D284546" w14:textId="77777777" w:rsidR="00A7649A" w:rsidRPr="00A7649A" w:rsidRDefault="00A7649A" w:rsidP="00A7649A">
      <w:r w:rsidRPr="00A7649A">
        <w:t>Retain more learning?</w:t>
      </w:r>
    </w:p>
    <w:p w14:paraId="5CF651DD" w14:textId="77777777" w:rsidR="00A7649A" w:rsidRPr="00A7649A" w:rsidRDefault="00A7649A" w:rsidP="00A7649A">
      <w:r w:rsidRPr="00A7649A">
        <w:t>Communicate more successfully?</w:t>
      </w:r>
    </w:p>
    <w:p w14:paraId="70AF7767" w14:textId="77777777" w:rsidR="00A7649A" w:rsidRPr="00A7649A" w:rsidRDefault="00A7649A" w:rsidP="00A7649A">
      <w:r w:rsidRPr="00A7649A">
        <w:t>Experience fewer barriers?</w:t>
      </w:r>
    </w:p>
    <w:p w14:paraId="1684AEBF" w14:textId="77777777" w:rsidR="00A7649A" w:rsidRPr="00A7649A" w:rsidRDefault="00A7649A" w:rsidP="00A7649A">
      <w:r w:rsidRPr="00A7649A">
        <w:t>Transfer the skill into classroom learning?</w:t>
      </w:r>
    </w:p>
    <w:p w14:paraId="7B308078" w14:textId="77777777" w:rsidR="00A7649A" w:rsidRPr="00A7649A" w:rsidRDefault="00A7649A" w:rsidP="00A7649A">
      <w:r w:rsidRPr="00A7649A">
        <w:t>And importantly:</w:t>
      </w:r>
    </w:p>
    <w:p w14:paraId="0EBD6672" w14:textId="77777777" w:rsidR="00A7649A" w:rsidRPr="00A7649A" w:rsidRDefault="00A7649A" w:rsidP="00A7649A">
      <w:r w:rsidRPr="00A7649A">
        <w:rPr>
          <w:b/>
          <w:bCs/>
        </w:rPr>
        <w:t>What does the pupil think?</w:t>
      </w:r>
    </w:p>
    <w:p w14:paraId="130FD7CB" w14:textId="77777777" w:rsidR="00A7649A" w:rsidRPr="00A7649A" w:rsidRDefault="00A7649A" w:rsidP="00A7649A">
      <w:r w:rsidRPr="00A7649A">
        <w:rPr>
          <w:b/>
          <w:bCs/>
        </w:rPr>
        <w:t>What have their family noticed?</w:t>
      </w:r>
    </w:p>
    <w:p w14:paraId="61D638F2" w14:textId="77777777" w:rsidR="00A7649A" w:rsidRPr="00A7649A" w:rsidRDefault="00A7649A" w:rsidP="00A7649A">
      <w:r w:rsidRPr="00A7649A">
        <w:t>Because:</w:t>
      </w:r>
    </w:p>
    <w:p w14:paraId="72539093" w14:textId="77777777" w:rsidR="00A7649A" w:rsidRPr="00A7649A" w:rsidRDefault="00A7649A" w:rsidP="00A7649A">
      <w:r w:rsidRPr="00A7649A">
        <w:rPr>
          <w:b/>
          <w:bCs/>
        </w:rPr>
        <w:t>Provision delivered is not the same as impact achieved.</w:t>
      </w:r>
    </w:p>
    <w:p w14:paraId="0ADE507D" w14:textId="77777777" w:rsidR="00A7649A" w:rsidRPr="00A7649A" w:rsidRDefault="00A7649A" w:rsidP="00A7649A">
      <w:r w:rsidRPr="00A7649A">
        <w:t>We can deliver something perfectly and still discover that it hasn't made the difference we hoped for.</w:t>
      </w:r>
    </w:p>
    <w:p w14:paraId="0DC29345" w14:textId="77777777" w:rsidR="00A7649A" w:rsidRPr="00A7649A" w:rsidRDefault="00A7649A" w:rsidP="00A7649A">
      <w:r w:rsidRPr="00A7649A">
        <w:t>That is useful information.</w:t>
      </w:r>
    </w:p>
    <w:p w14:paraId="7C9878F5" w14:textId="77777777" w:rsidR="00A7649A" w:rsidRPr="00A7649A" w:rsidRDefault="00A7649A" w:rsidP="00A7649A">
      <w:r w:rsidRPr="00A7649A">
        <w:pict w14:anchorId="05A559EA">
          <v:rect id="_x0000_i1163" style="width:0;height:1.5pt" o:hralign="center" o:hrstd="t" o:hr="t" fillcolor="#a0a0a0" stroked="f"/>
        </w:pict>
      </w:r>
    </w:p>
    <w:p w14:paraId="0065465E" w14:textId="77777777" w:rsidR="00A7649A" w:rsidRPr="00A7649A" w:rsidRDefault="00A7649A" w:rsidP="00A7649A">
      <w:pPr>
        <w:rPr>
          <w:b/>
          <w:bCs/>
        </w:rPr>
      </w:pPr>
      <w:r w:rsidRPr="00A7649A">
        <w:rPr>
          <w:b/>
          <w:bCs/>
        </w:rPr>
        <w:t>Slide 12 – What Happens After Review?</w:t>
      </w:r>
    </w:p>
    <w:p w14:paraId="48494543" w14:textId="77777777" w:rsidR="00A7649A" w:rsidRPr="00A7649A" w:rsidRDefault="00A7649A" w:rsidP="00A7649A">
      <w:r w:rsidRPr="00A7649A">
        <w:t>A review shouldn't automatically end with:</w:t>
      </w:r>
    </w:p>
    <w:p w14:paraId="3DF2EF43" w14:textId="77777777" w:rsidR="00A7649A" w:rsidRPr="00A7649A" w:rsidRDefault="00A7649A" w:rsidP="00A7649A">
      <w:r w:rsidRPr="00A7649A">
        <w:rPr>
          <w:b/>
          <w:bCs/>
        </w:rPr>
        <w:t>"Continue for another six weeks."</w:t>
      </w:r>
    </w:p>
    <w:p w14:paraId="2BD1AFFD" w14:textId="77777777" w:rsidR="00A7649A" w:rsidRPr="00A7649A" w:rsidRDefault="00A7649A" w:rsidP="00A7649A">
      <w:r w:rsidRPr="00A7649A">
        <w:t>Sometimes that will be the right decision.</w:t>
      </w:r>
    </w:p>
    <w:p w14:paraId="26593DCD" w14:textId="77777777" w:rsidR="00A7649A" w:rsidRPr="00A7649A" w:rsidRDefault="00A7649A" w:rsidP="00A7649A">
      <w:r w:rsidRPr="00A7649A">
        <w:t>But the evidence might point us in different directions.</w:t>
      </w:r>
    </w:p>
    <w:p w14:paraId="48A4A07D" w14:textId="77777777" w:rsidR="00A7649A" w:rsidRPr="00A7649A" w:rsidRDefault="00A7649A" w:rsidP="00A7649A">
      <w:r w:rsidRPr="00A7649A">
        <w:t xml:space="preserve">We might </w:t>
      </w:r>
      <w:r w:rsidRPr="00A7649A">
        <w:rPr>
          <w:b/>
          <w:bCs/>
        </w:rPr>
        <w:t>CONTINUE</w:t>
      </w:r>
      <w:r w:rsidRPr="00A7649A">
        <w:t xml:space="preserve"> because it's working.</w:t>
      </w:r>
    </w:p>
    <w:p w14:paraId="6EADAC08" w14:textId="77777777" w:rsidR="00A7649A" w:rsidRPr="00A7649A" w:rsidRDefault="00A7649A" w:rsidP="00A7649A">
      <w:r w:rsidRPr="00A7649A">
        <w:t xml:space="preserve">We might </w:t>
      </w:r>
      <w:r w:rsidRPr="00A7649A">
        <w:rPr>
          <w:b/>
          <w:bCs/>
        </w:rPr>
        <w:t>ADAPT</w:t>
      </w:r>
      <w:r w:rsidRPr="00A7649A">
        <w:t xml:space="preserve"> because there is some impact, but something needs changing.</w:t>
      </w:r>
    </w:p>
    <w:p w14:paraId="17AD99D5" w14:textId="77777777" w:rsidR="00A7649A" w:rsidRPr="00A7649A" w:rsidRDefault="00A7649A" w:rsidP="00A7649A">
      <w:r w:rsidRPr="00A7649A">
        <w:t xml:space="preserve">We might </w:t>
      </w:r>
      <w:r w:rsidRPr="00A7649A">
        <w:rPr>
          <w:b/>
          <w:bCs/>
        </w:rPr>
        <w:t>FADE</w:t>
      </w:r>
      <w:r w:rsidRPr="00A7649A">
        <w:t xml:space="preserve"> because the pupil is becoming more independent.</w:t>
      </w:r>
    </w:p>
    <w:p w14:paraId="79F33BA5" w14:textId="77777777" w:rsidR="00A7649A" w:rsidRPr="00A7649A" w:rsidRDefault="00A7649A" w:rsidP="00A7649A">
      <w:r w:rsidRPr="00A7649A">
        <w:t xml:space="preserve">We might </w:t>
      </w:r>
      <w:r w:rsidRPr="00A7649A">
        <w:rPr>
          <w:b/>
          <w:bCs/>
        </w:rPr>
        <w:t>STOP</w:t>
      </w:r>
      <w:r w:rsidRPr="00A7649A">
        <w:t xml:space="preserve"> because the support isn't addressing the identified need.</w:t>
      </w:r>
    </w:p>
    <w:p w14:paraId="03441CC9" w14:textId="77777777" w:rsidR="00A7649A" w:rsidRPr="00A7649A" w:rsidRDefault="00A7649A" w:rsidP="00A7649A">
      <w:r w:rsidRPr="00A7649A">
        <w:t xml:space="preserve">Or we might </w:t>
      </w:r>
      <w:r w:rsidRPr="00A7649A">
        <w:rPr>
          <w:b/>
          <w:bCs/>
        </w:rPr>
        <w:t>SEEK FURTHER SUPPORT</w:t>
      </w:r>
      <w:r w:rsidRPr="00A7649A">
        <w:t xml:space="preserve"> because our growing understanding suggests additional assessment or specialist advice is needed.</w:t>
      </w:r>
    </w:p>
    <w:p w14:paraId="6710F79A" w14:textId="77777777" w:rsidR="00A7649A" w:rsidRPr="00A7649A" w:rsidRDefault="00A7649A" w:rsidP="00A7649A">
      <w:r w:rsidRPr="00A7649A">
        <w:t>The important thing isn't which decision we make.</w:t>
      </w:r>
    </w:p>
    <w:p w14:paraId="10F7ABB6" w14:textId="77777777" w:rsidR="00A7649A" w:rsidRPr="00A7649A" w:rsidRDefault="00A7649A" w:rsidP="00A7649A">
      <w:r w:rsidRPr="00A7649A">
        <w:t>It's that the decision is informed by what we've learned.</w:t>
      </w:r>
    </w:p>
    <w:p w14:paraId="08832AA8" w14:textId="77777777" w:rsidR="00A7649A" w:rsidRPr="00A7649A" w:rsidRDefault="00A7649A" w:rsidP="00A7649A">
      <w:r w:rsidRPr="00A7649A">
        <w:t>Review should move the cycle forward.</w:t>
      </w:r>
    </w:p>
    <w:p w14:paraId="2B0811BA" w14:textId="77777777" w:rsidR="00A7649A" w:rsidRPr="00A7649A" w:rsidRDefault="00A7649A" w:rsidP="00A7649A">
      <w:r w:rsidRPr="00A7649A">
        <w:pict w14:anchorId="337709D3">
          <v:rect id="_x0000_i1164" style="width:0;height:1.5pt" o:hralign="center" o:hrstd="t" o:hr="t" fillcolor="#a0a0a0" stroked="f"/>
        </w:pict>
      </w:r>
    </w:p>
    <w:p w14:paraId="6F9CC3DD" w14:textId="77777777" w:rsidR="00A7649A" w:rsidRPr="00A7649A" w:rsidRDefault="00A7649A" w:rsidP="00A7649A">
      <w:pPr>
        <w:rPr>
          <w:b/>
          <w:bCs/>
        </w:rPr>
      </w:pPr>
      <w:r w:rsidRPr="00A7649A">
        <w:rPr>
          <w:b/>
          <w:bCs/>
        </w:rPr>
        <w:t>Slide 13 – Everyone Has a Role</w:t>
      </w:r>
    </w:p>
    <w:p w14:paraId="6C12F76F" w14:textId="77777777" w:rsidR="00A7649A" w:rsidRPr="00A7649A" w:rsidRDefault="00A7649A" w:rsidP="00A7649A">
      <w:r w:rsidRPr="00A7649A">
        <w:t>The graduated approach works best when information is shared.</w:t>
      </w:r>
    </w:p>
    <w:p w14:paraId="2EAB4ACC" w14:textId="77777777" w:rsidR="00A7649A" w:rsidRPr="00A7649A" w:rsidRDefault="00A7649A" w:rsidP="00A7649A">
      <w:r w:rsidRPr="00A7649A">
        <w:lastRenderedPageBreak/>
        <w:t>Teachers remain responsible for pupil progress and for connecting additional provision with classroom learning.</w:t>
      </w:r>
    </w:p>
    <w:p w14:paraId="7C61361E" w14:textId="77777777" w:rsidR="00A7649A" w:rsidRPr="00A7649A" w:rsidRDefault="00A7649A" w:rsidP="00A7649A">
      <w:r w:rsidRPr="00A7649A">
        <w:t>TAs play a crucial role in implementing agreed approaches consistently, noticing pupil responses and sharing useful observations.</w:t>
      </w:r>
    </w:p>
    <w:p w14:paraId="38661E13" w14:textId="77777777" w:rsidR="00A7649A" w:rsidRPr="00A7649A" w:rsidRDefault="00A7649A" w:rsidP="00A7649A">
      <w:r w:rsidRPr="00A7649A">
        <w:t>The SENDCo supports assessment, planning, provision and review and may coordinate specialist involvement.</w:t>
      </w:r>
    </w:p>
    <w:p w14:paraId="409C9E70" w14:textId="77777777" w:rsidR="00A7649A" w:rsidRPr="00A7649A" w:rsidRDefault="00A7649A" w:rsidP="00A7649A">
      <w:r w:rsidRPr="00A7649A">
        <w:t>Parents and carers bring essential knowledge about the pupil beyond school.</w:t>
      </w:r>
    </w:p>
    <w:p w14:paraId="5376F8DE" w14:textId="77777777" w:rsidR="00A7649A" w:rsidRPr="00A7649A" w:rsidRDefault="00A7649A" w:rsidP="00A7649A">
      <w:r w:rsidRPr="00A7649A">
        <w:t>And then, perhaps most importantly:</w:t>
      </w:r>
    </w:p>
    <w:p w14:paraId="16362FBF" w14:textId="77777777" w:rsidR="00A7649A" w:rsidRPr="00A7649A" w:rsidRDefault="00A7649A" w:rsidP="00A7649A">
      <w:r w:rsidRPr="00A7649A">
        <w:rPr>
          <w:b/>
          <w:bCs/>
        </w:rPr>
        <w:t>The pupil.</w:t>
      </w:r>
    </w:p>
    <w:p w14:paraId="37D276B9" w14:textId="77777777" w:rsidR="00A7649A" w:rsidRPr="00A7649A" w:rsidRDefault="00A7649A" w:rsidP="00A7649A">
      <w:r w:rsidRPr="00A7649A">
        <w:t>They can tell us:</w:t>
      </w:r>
    </w:p>
    <w:p w14:paraId="202163DC" w14:textId="77777777" w:rsidR="00A7649A" w:rsidRPr="00A7649A" w:rsidRDefault="00A7649A" w:rsidP="00A7649A">
      <w:r w:rsidRPr="00A7649A">
        <w:rPr>
          <w:b/>
          <w:bCs/>
        </w:rPr>
        <w:t>"What helps me?"</w:t>
      </w:r>
    </w:p>
    <w:p w14:paraId="3C00C1CB" w14:textId="77777777" w:rsidR="00A7649A" w:rsidRPr="00A7649A" w:rsidRDefault="00A7649A" w:rsidP="00A7649A">
      <w:r w:rsidRPr="00A7649A">
        <w:rPr>
          <w:b/>
          <w:bCs/>
        </w:rPr>
        <w:t>"What is difficult?"</w:t>
      </w:r>
    </w:p>
    <w:p w14:paraId="04175E8B" w14:textId="77777777" w:rsidR="00A7649A" w:rsidRPr="00A7649A" w:rsidRDefault="00A7649A" w:rsidP="00A7649A">
      <w:r w:rsidRPr="00A7649A">
        <w:rPr>
          <w:b/>
          <w:bCs/>
        </w:rPr>
        <w:t>"Is this making a difference?"</w:t>
      </w:r>
    </w:p>
    <w:p w14:paraId="0F92AD27" w14:textId="77777777" w:rsidR="00A7649A" w:rsidRPr="00A7649A" w:rsidRDefault="00A7649A" w:rsidP="00A7649A">
      <w:r w:rsidRPr="00A7649A">
        <w:t xml:space="preserve">The graduated approach should happen </w:t>
      </w:r>
      <w:r w:rsidRPr="00A7649A">
        <w:rPr>
          <w:b/>
          <w:bCs/>
        </w:rPr>
        <w:t>with pupils</w:t>
      </w:r>
      <w:r w:rsidRPr="00A7649A">
        <w:t xml:space="preserve">, not simply </w:t>
      </w:r>
      <w:r w:rsidRPr="00A7649A">
        <w:rPr>
          <w:b/>
          <w:bCs/>
        </w:rPr>
        <w:t>to them</w:t>
      </w:r>
      <w:r w:rsidRPr="00A7649A">
        <w:t>.</w:t>
      </w:r>
    </w:p>
    <w:p w14:paraId="09095C8E" w14:textId="77777777" w:rsidR="00A7649A" w:rsidRPr="00A7649A" w:rsidRDefault="00A7649A" w:rsidP="00A7649A">
      <w:r w:rsidRPr="00A7649A">
        <w:t>That doesn't mean every pupil will be able to articulate everything in the same way.</w:t>
      </w:r>
    </w:p>
    <w:p w14:paraId="47306D95" w14:textId="77777777" w:rsidR="00A7649A" w:rsidRPr="00A7649A" w:rsidRDefault="00A7649A" w:rsidP="00A7649A">
      <w:r w:rsidRPr="00A7649A">
        <w:t>But their perspective should be actively sought in a way that is accessible to them.</w:t>
      </w:r>
    </w:p>
    <w:p w14:paraId="27E8B73C" w14:textId="77777777" w:rsidR="00A7649A" w:rsidRPr="00A7649A" w:rsidRDefault="00A7649A" w:rsidP="00A7649A">
      <w:r w:rsidRPr="00A7649A">
        <w:pict w14:anchorId="78C0B6BF">
          <v:rect id="_x0000_i1165" style="width:0;height:1.5pt" o:hralign="center" o:hrstd="t" o:hr="t" fillcolor="#a0a0a0" stroked="f"/>
        </w:pict>
      </w:r>
    </w:p>
    <w:p w14:paraId="25CA44ED" w14:textId="77777777" w:rsidR="00A7649A" w:rsidRPr="00A7649A" w:rsidRDefault="00A7649A" w:rsidP="00A7649A">
      <w:pPr>
        <w:rPr>
          <w:b/>
          <w:bCs/>
        </w:rPr>
      </w:pPr>
      <w:r w:rsidRPr="00A7649A">
        <w:rPr>
          <w:b/>
          <w:bCs/>
        </w:rPr>
        <w:t>Slide 14 – Spark Forward: One Small Tweak This Week</w:t>
      </w:r>
    </w:p>
    <w:p w14:paraId="5BC3008D" w14:textId="77777777" w:rsidR="00A7649A" w:rsidRPr="00A7649A" w:rsidRDefault="00A7649A" w:rsidP="00A7649A">
      <w:r w:rsidRPr="00A7649A">
        <w:t>For this week's Spark Forward, choose one pupil who is currently receiving additional support.</w:t>
      </w:r>
    </w:p>
    <w:p w14:paraId="62F913DC" w14:textId="77777777" w:rsidR="00A7649A" w:rsidRPr="00A7649A" w:rsidRDefault="00A7649A" w:rsidP="00A7649A">
      <w:r w:rsidRPr="00A7649A">
        <w:t>As a teacher and TA team, work through the four stages.</w:t>
      </w:r>
    </w:p>
    <w:p w14:paraId="087BDBAE" w14:textId="77777777" w:rsidR="00A7649A" w:rsidRPr="00A7649A" w:rsidRDefault="00A7649A" w:rsidP="00A7649A">
      <w:r w:rsidRPr="00A7649A">
        <w:rPr>
          <w:b/>
          <w:bCs/>
        </w:rPr>
        <w:t>ASSESS</w:t>
      </w:r>
    </w:p>
    <w:p w14:paraId="12A76640" w14:textId="77777777" w:rsidR="00A7649A" w:rsidRPr="00A7649A" w:rsidRDefault="00A7649A" w:rsidP="00A7649A">
      <w:r w:rsidRPr="00A7649A">
        <w:t xml:space="preserve">What barrier are we </w:t>
      </w:r>
      <w:proofErr w:type="gramStart"/>
      <w:r w:rsidRPr="00A7649A">
        <w:t>actually trying</w:t>
      </w:r>
      <w:proofErr w:type="gramEnd"/>
      <w:r w:rsidRPr="00A7649A">
        <w:t xml:space="preserve"> to address?</w:t>
      </w:r>
    </w:p>
    <w:p w14:paraId="3B0A5607" w14:textId="77777777" w:rsidR="00A7649A" w:rsidRPr="00A7649A" w:rsidRDefault="00A7649A" w:rsidP="00A7649A">
      <w:r w:rsidRPr="00A7649A">
        <w:rPr>
          <w:b/>
          <w:bCs/>
        </w:rPr>
        <w:t>PLAN</w:t>
      </w:r>
    </w:p>
    <w:p w14:paraId="16932DE7" w14:textId="77777777" w:rsidR="00A7649A" w:rsidRPr="00A7649A" w:rsidRDefault="00A7649A" w:rsidP="00A7649A">
      <w:r w:rsidRPr="00A7649A">
        <w:t>Can we clearly explain what improvement we hope to see?</w:t>
      </w:r>
    </w:p>
    <w:p w14:paraId="2754A4DA" w14:textId="77777777" w:rsidR="00A7649A" w:rsidRPr="00A7649A" w:rsidRDefault="00A7649A" w:rsidP="00A7649A">
      <w:r w:rsidRPr="00A7649A">
        <w:rPr>
          <w:b/>
          <w:bCs/>
        </w:rPr>
        <w:t>DO</w:t>
      </w:r>
    </w:p>
    <w:p w14:paraId="7544FFEE" w14:textId="77777777" w:rsidR="00A7649A" w:rsidRPr="00A7649A" w:rsidRDefault="00A7649A" w:rsidP="00A7649A">
      <w:r w:rsidRPr="00A7649A">
        <w:t>Is the agreed approach happening consistently?</w:t>
      </w:r>
    </w:p>
    <w:p w14:paraId="731B4B43" w14:textId="77777777" w:rsidR="00A7649A" w:rsidRPr="00A7649A" w:rsidRDefault="00A7649A" w:rsidP="00A7649A">
      <w:r w:rsidRPr="00A7649A">
        <w:t>And:</w:t>
      </w:r>
    </w:p>
    <w:p w14:paraId="792348A4" w14:textId="77777777" w:rsidR="00A7649A" w:rsidRPr="00A7649A" w:rsidRDefault="00A7649A" w:rsidP="00A7649A">
      <w:r w:rsidRPr="00A7649A">
        <w:rPr>
          <w:b/>
          <w:bCs/>
        </w:rPr>
        <w:t>REVIEW</w:t>
      </w:r>
    </w:p>
    <w:p w14:paraId="59A6ACCB" w14:textId="77777777" w:rsidR="00A7649A" w:rsidRPr="00A7649A" w:rsidRDefault="00A7649A" w:rsidP="00A7649A">
      <w:r w:rsidRPr="00A7649A">
        <w:t>How will we know whether it has worked?</w:t>
      </w:r>
    </w:p>
    <w:p w14:paraId="6A3FD344" w14:textId="77777777" w:rsidR="00A7649A" w:rsidRPr="00A7649A" w:rsidRDefault="00A7649A" w:rsidP="00A7649A">
      <w:r w:rsidRPr="00A7649A">
        <w:t xml:space="preserve">You do </w:t>
      </w:r>
      <w:r w:rsidRPr="00A7649A">
        <w:rPr>
          <w:b/>
          <w:bCs/>
        </w:rPr>
        <w:t>not</w:t>
      </w:r>
      <w:r w:rsidRPr="00A7649A">
        <w:t xml:space="preserve"> need to rewrite the pupil's provision.</w:t>
      </w:r>
    </w:p>
    <w:p w14:paraId="2D98CAA5" w14:textId="77777777" w:rsidR="00A7649A" w:rsidRPr="00A7649A" w:rsidRDefault="00A7649A" w:rsidP="00A7649A">
      <w:r w:rsidRPr="00A7649A">
        <w:t>You don't need to create a new document.</w:t>
      </w:r>
    </w:p>
    <w:p w14:paraId="59A2E7D8" w14:textId="77777777" w:rsidR="00A7649A" w:rsidRPr="00A7649A" w:rsidRDefault="00A7649A" w:rsidP="00A7649A">
      <w:r w:rsidRPr="00A7649A">
        <w:t>Simply identify:</w:t>
      </w:r>
    </w:p>
    <w:p w14:paraId="59A52362" w14:textId="77777777" w:rsidR="00A7649A" w:rsidRPr="00A7649A" w:rsidRDefault="00A7649A" w:rsidP="00A7649A">
      <w:r w:rsidRPr="00A7649A">
        <w:rPr>
          <w:b/>
          <w:bCs/>
        </w:rPr>
        <w:t>Which part of the cycle could currently be stronger?</w:t>
      </w:r>
    </w:p>
    <w:p w14:paraId="2F4B3F3E" w14:textId="77777777" w:rsidR="00A7649A" w:rsidRPr="00A7649A" w:rsidRDefault="00A7649A" w:rsidP="00A7649A">
      <w:r w:rsidRPr="00A7649A">
        <w:t>Then make one small improvement there.</w:t>
      </w:r>
    </w:p>
    <w:p w14:paraId="74C602CA" w14:textId="77777777" w:rsidR="00A7649A" w:rsidRPr="00A7649A" w:rsidRDefault="00A7649A" w:rsidP="00A7649A">
      <w:r w:rsidRPr="00A7649A">
        <w:t>Perhaps the barrier needs clarifying.</w:t>
      </w:r>
    </w:p>
    <w:p w14:paraId="6B65F458" w14:textId="77777777" w:rsidR="00A7649A" w:rsidRPr="00A7649A" w:rsidRDefault="00A7649A" w:rsidP="00A7649A">
      <w:r w:rsidRPr="00A7649A">
        <w:lastRenderedPageBreak/>
        <w:t>Perhaps the intended outcome is too vague.</w:t>
      </w:r>
    </w:p>
    <w:p w14:paraId="415BC2A3" w14:textId="77777777" w:rsidR="00A7649A" w:rsidRPr="00A7649A" w:rsidRDefault="00A7649A" w:rsidP="00A7649A">
      <w:r w:rsidRPr="00A7649A">
        <w:t>Perhaps implementation is inconsistent.</w:t>
      </w:r>
    </w:p>
    <w:p w14:paraId="7846CBFE" w14:textId="77777777" w:rsidR="00A7649A" w:rsidRPr="00A7649A" w:rsidRDefault="00A7649A" w:rsidP="00A7649A">
      <w:r w:rsidRPr="00A7649A">
        <w:t>Perhaps nobody has agreed what success will look like.</w:t>
      </w:r>
    </w:p>
    <w:p w14:paraId="4F0CB4E0" w14:textId="77777777" w:rsidR="00A7649A" w:rsidRPr="00A7649A" w:rsidRDefault="00A7649A" w:rsidP="00A7649A">
      <w:r w:rsidRPr="00A7649A">
        <w:t>Strengthen one part.</w:t>
      </w:r>
    </w:p>
    <w:p w14:paraId="3583DAE7" w14:textId="77777777" w:rsidR="00A7649A" w:rsidRPr="00A7649A" w:rsidRDefault="00A7649A" w:rsidP="00A7649A">
      <w:r w:rsidRPr="00A7649A">
        <w:t>Then notice what difference that makes.</w:t>
      </w:r>
    </w:p>
    <w:p w14:paraId="1E71AE7B" w14:textId="77777777" w:rsidR="00A7649A" w:rsidRPr="00A7649A" w:rsidRDefault="00A7649A" w:rsidP="00A7649A">
      <w:r w:rsidRPr="00A7649A">
        <w:rPr>
          <w:b/>
          <w:bCs/>
        </w:rPr>
        <w:t>Small steps. Stronger practice.</w:t>
      </w:r>
    </w:p>
    <w:p w14:paraId="0A3F6101" w14:textId="77777777" w:rsidR="00A7649A" w:rsidRPr="00A7649A" w:rsidRDefault="00A7649A" w:rsidP="00A7649A">
      <w:r w:rsidRPr="00A7649A">
        <w:pict w14:anchorId="142FA816">
          <v:rect id="_x0000_i1166" style="width:0;height:1.5pt" o:hralign="center" o:hrstd="t" o:hr="t" fillcolor="#a0a0a0" stroked="f"/>
        </w:pict>
      </w:r>
    </w:p>
    <w:p w14:paraId="3C791F4E" w14:textId="77777777" w:rsidR="00A7649A" w:rsidRPr="00A7649A" w:rsidRDefault="00A7649A" w:rsidP="00A7649A">
      <w:pPr>
        <w:rPr>
          <w:b/>
          <w:bCs/>
        </w:rPr>
      </w:pPr>
      <w:r w:rsidRPr="00A7649A">
        <w:rPr>
          <w:b/>
          <w:bCs/>
        </w:rPr>
        <w:t>Slide 15 – Research &amp; Evidence</w:t>
      </w:r>
    </w:p>
    <w:p w14:paraId="0DB2D92B" w14:textId="77777777" w:rsidR="00A7649A" w:rsidRPr="00A7649A" w:rsidRDefault="00A7649A" w:rsidP="00A7649A">
      <w:r w:rsidRPr="00A7649A">
        <w:t>Today's Spark is grounded in the wider SEND guidance and evidence base.</w:t>
      </w:r>
    </w:p>
    <w:p w14:paraId="2141F454" w14:textId="77777777" w:rsidR="00A7649A" w:rsidRPr="00A7649A" w:rsidRDefault="00A7649A" w:rsidP="00A7649A">
      <w:r w:rsidRPr="00A7649A">
        <w:t xml:space="preserve">The resources linked here include the DfE SEND Code of Practice, the EEF's </w:t>
      </w:r>
      <w:r w:rsidRPr="00A7649A">
        <w:rPr>
          <w:i/>
          <w:iCs/>
        </w:rPr>
        <w:t>Special Educational Needs in Mainstream Schools</w:t>
      </w:r>
      <w:r w:rsidRPr="00A7649A">
        <w:t xml:space="preserve"> guidance, its Five-a-Day guidance for high-quality teaching for pupils with SEND, and resources from </w:t>
      </w:r>
      <w:proofErr w:type="spellStart"/>
      <w:r w:rsidRPr="00A7649A">
        <w:t>nasen</w:t>
      </w:r>
      <w:proofErr w:type="spellEnd"/>
      <w:r w:rsidRPr="00A7649A">
        <w:t>.</w:t>
      </w:r>
    </w:p>
    <w:p w14:paraId="7A470CB5" w14:textId="77777777" w:rsidR="00A7649A" w:rsidRPr="00A7649A" w:rsidRDefault="00A7649A" w:rsidP="00A7649A">
      <w:r w:rsidRPr="00A7649A">
        <w:t>These provide useful further reading for anyone wanting to explore the graduated approach, classroom provision and SEND decision-making in more depth.</w:t>
      </w:r>
    </w:p>
    <w:p w14:paraId="12BF85ED" w14:textId="77777777" w:rsidR="00A7649A" w:rsidRPr="00A7649A" w:rsidRDefault="00A7649A" w:rsidP="00A7649A">
      <w:r w:rsidRPr="00A7649A">
        <w:t>As always, the purpose of the research links is to make the evidence easy to access rather than adding another task for staff.</w:t>
      </w:r>
    </w:p>
    <w:p w14:paraId="58818679" w14:textId="77777777" w:rsidR="00A7649A" w:rsidRPr="00A7649A" w:rsidRDefault="00A7649A" w:rsidP="00A7649A">
      <w:r w:rsidRPr="00A7649A">
        <w:pict w14:anchorId="035020A6">
          <v:rect id="_x0000_i1167" style="width:0;height:1.5pt" o:hralign="center" o:hrstd="t" o:hr="t" fillcolor="#a0a0a0" stroked="f"/>
        </w:pict>
      </w:r>
    </w:p>
    <w:p w14:paraId="7C10C4B1" w14:textId="77777777" w:rsidR="00A7649A" w:rsidRPr="00A7649A" w:rsidRDefault="00A7649A" w:rsidP="00A7649A">
      <w:pPr>
        <w:rPr>
          <w:b/>
          <w:bCs/>
        </w:rPr>
      </w:pPr>
      <w:r w:rsidRPr="00A7649A">
        <w:rPr>
          <w:b/>
          <w:bCs/>
        </w:rPr>
        <w:t>Slide 16 – Final Reflection</w:t>
      </w:r>
    </w:p>
    <w:p w14:paraId="2A56BA5B" w14:textId="77777777" w:rsidR="00A7649A" w:rsidRPr="00A7649A" w:rsidRDefault="00A7649A" w:rsidP="00A7649A">
      <w:r w:rsidRPr="00A7649A">
        <w:t>Let's finish with the central message from today's Spark.</w:t>
      </w:r>
    </w:p>
    <w:p w14:paraId="5C37F8DE" w14:textId="77777777" w:rsidR="00A7649A" w:rsidRPr="00A7649A" w:rsidRDefault="00A7649A" w:rsidP="00A7649A">
      <w:r w:rsidRPr="00A7649A">
        <w:rPr>
          <w:b/>
          <w:bCs/>
        </w:rPr>
        <w:t>The graduated approach isn't about producing more paperwork.</w:t>
      </w:r>
    </w:p>
    <w:p w14:paraId="6A53453F" w14:textId="77777777" w:rsidR="00A7649A" w:rsidRPr="00A7649A" w:rsidRDefault="00A7649A" w:rsidP="00A7649A">
      <w:r w:rsidRPr="00A7649A">
        <w:t>At its best, it asks four straightforward questions:</w:t>
      </w:r>
    </w:p>
    <w:p w14:paraId="1794719C" w14:textId="77777777" w:rsidR="00A7649A" w:rsidRPr="00A7649A" w:rsidRDefault="00A7649A" w:rsidP="00A7649A">
      <w:r w:rsidRPr="00A7649A">
        <w:rPr>
          <w:b/>
          <w:bCs/>
        </w:rPr>
        <w:t>What do we understand?</w:t>
      </w:r>
    </w:p>
    <w:p w14:paraId="34D71A7B" w14:textId="77777777" w:rsidR="00A7649A" w:rsidRPr="00A7649A" w:rsidRDefault="00A7649A" w:rsidP="00A7649A">
      <w:r w:rsidRPr="00A7649A">
        <w:rPr>
          <w:b/>
          <w:bCs/>
        </w:rPr>
        <w:t>What are we going to try?</w:t>
      </w:r>
    </w:p>
    <w:p w14:paraId="3B1FABFD" w14:textId="77777777" w:rsidR="00A7649A" w:rsidRPr="00A7649A" w:rsidRDefault="00A7649A" w:rsidP="00A7649A">
      <w:r w:rsidRPr="00A7649A">
        <w:rPr>
          <w:b/>
          <w:bCs/>
        </w:rPr>
        <w:t xml:space="preserve">Are we </w:t>
      </w:r>
      <w:proofErr w:type="gramStart"/>
      <w:r w:rsidRPr="00A7649A">
        <w:rPr>
          <w:b/>
          <w:bCs/>
        </w:rPr>
        <w:t>actually doing</w:t>
      </w:r>
      <w:proofErr w:type="gramEnd"/>
      <w:r w:rsidRPr="00A7649A">
        <w:rPr>
          <w:b/>
          <w:bCs/>
        </w:rPr>
        <w:t xml:space="preserve"> it?</w:t>
      </w:r>
    </w:p>
    <w:p w14:paraId="4915D171" w14:textId="77777777" w:rsidR="00A7649A" w:rsidRPr="00A7649A" w:rsidRDefault="00A7649A" w:rsidP="00A7649A">
      <w:r w:rsidRPr="00A7649A">
        <w:rPr>
          <w:b/>
          <w:bCs/>
        </w:rPr>
        <w:t>Is it making a difference?</w:t>
      </w:r>
    </w:p>
    <w:p w14:paraId="6510AF4B" w14:textId="77777777" w:rsidR="00A7649A" w:rsidRPr="00A7649A" w:rsidRDefault="00A7649A" w:rsidP="00A7649A">
      <w:r w:rsidRPr="00A7649A">
        <w:t>And then:</w:t>
      </w:r>
    </w:p>
    <w:p w14:paraId="4C21C8E1" w14:textId="77777777" w:rsidR="00A7649A" w:rsidRPr="00A7649A" w:rsidRDefault="00A7649A" w:rsidP="00A7649A">
      <w:r w:rsidRPr="00A7649A">
        <w:rPr>
          <w:b/>
          <w:bCs/>
        </w:rPr>
        <w:t>What have we learned?</w:t>
      </w:r>
    </w:p>
    <w:p w14:paraId="47244A83" w14:textId="77777777" w:rsidR="00A7649A" w:rsidRPr="00A7649A" w:rsidRDefault="00A7649A" w:rsidP="00A7649A">
      <w:r w:rsidRPr="00A7649A">
        <w:t>That's the part that matters.</w:t>
      </w:r>
    </w:p>
    <w:p w14:paraId="564B5735" w14:textId="77777777" w:rsidR="00A7649A" w:rsidRPr="00A7649A" w:rsidRDefault="00A7649A" w:rsidP="00A7649A">
      <w:r w:rsidRPr="00A7649A">
        <w:t>The aim isn't to accumulate more interventions.</w:t>
      </w:r>
    </w:p>
    <w:p w14:paraId="235D815E" w14:textId="77777777" w:rsidR="00A7649A" w:rsidRPr="00A7649A" w:rsidRDefault="00A7649A" w:rsidP="00A7649A">
      <w:r w:rsidRPr="00A7649A">
        <w:t>More strategies.</w:t>
      </w:r>
    </w:p>
    <w:p w14:paraId="5538C951" w14:textId="77777777" w:rsidR="00A7649A" w:rsidRPr="00A7649A" w:rsidRDefault="00A7649A" w:rsidP="00A7649A">
      <w:r w:rsidRPr="00A7649A">
        <w:t>More adult hours.</w:t>
      </w:r>
    </w:p>
    <w:p w14:paraId="7E8FFDEA" w14:textId="77777777" w:rsidR="00A7649A" w:rsidRPr="00A7649A" w:rsidRDefault="00A7649A" w:rsidP="00A7649A">
      <w:r w:rsidRPr="00A7649A">
        <w:t>Or more paperwork around a pupil.</w:t>
      </w:r>
    </w:p>
    <w:p w14:paraId="750D03DF" w14:textId="77777777" w:rsidR="00A7649A" w:rsidRPr="00A7649A" w:rsidRDefault="00A7649A" w:rsidP="00A7649A">
      <w:r w:rsidRPr="00A7649A">
        <w:t>The aim is to become increasingly precise about:</w:t>
      </w:r>
    </w:p>
    <w:p w14:paraId="0F5A8A9C" w14:textId="77777777" w:rsidR="00A7649A" w:rsidRPr="00A7649A" w:rsidRDefault="00A7649A" w:rsidP="00A7649A">
      <w:r w:rsidRPr="00A7649A">
        <w:rPr>
          <w:b/>
          <w:bCs/>
        </w:rPr>
        <w:t>What helps this pupil learn?</w:t>
      </w:r>
    </w:p>
    <w:p w14:paraId="1F843B3F" w14:textId="77777777" w:rsidR="00A7649A" w:rsidRPr="00A7649A" w:rsidRDefault="00A7649A" w:rsidP="00A7649A">
      <w:r w:rsidRPr="00A7649A">
        <w:rPr>
          <w:b/>
          <w:bCs/>
        </w:rPr>
        <w:t>What helps them participate?</w:t>
      </w:r>
    </w:p>
    <w:p w14:paraId="2EE198AF" w14:textId="77777777" w:rsidR="00A7649A" w:rsidRPr="00A7649A" w:rsidRDefault="00A7649A" w:rsidP="00A7649A">
      <w:r w:rsidRPr="00A7649A">
        <w:rPr>
          <w:b/>
          <w:bCs/>
        </w:rPr>
        <w:lastRenderedPageBreak/>
        <w:t>What helps them become more independent?</w:t>
      </w:r>
    </w:p>
    <w:p w14:paraId="1FAB3F47" w14:textId="77777777" w:rsidR="00A7649A" w:rsidRPr="00A7649A" w:rsidRDefault="00A7649A" w:rsidP="00A7649A">
      <w:r w:rsidRPr="00A7649A">
        <w:t>Each cycle should sharpen our understanding.</w:t>
      </w:r>
    </w:p>
    <w:p w14:paraId="07A74822" w14:textId="77777777" w:rsidR="00A7649A" w:rsidRPr="00A7649A" w:rsidRDefault="00A7649A" w:rsidP="00A7649A">
      <w:proofErr w:type="gramStart"/>
      <w:r w:rsidRPr="00A7649A">
        <w:t>So</w:t>
      </w:r>
      <w:proofErr w:type="gramEnd"/>
      <w:r w:rsidRPr="00A7649A">
        <w:t xml:space="preserve"> when you think about one pupil receiving additional support this week, don't begin with:</w:t>
      </w:r>
    </w:p>
    <w:p w14:paraId="378702D0" w14:textId="77777777" w:rsidR="00A7649A" w:rsidRPr="00A7649A" w:rsidRDefault="00A7649A" w:rsidP="00A7649A">
      <w:r w:rsidRPr="00A7649A">
        <w:rPr>
          <w:b/>
          <w:bCs/>
        </w:rPr>
        <w:t>"What else can we add?"</w:t>
      </w:r>
    </w:p>
    <w:p w14:paraId="5183C3D2" w14:textId="77777777" w:rsidR="00A7649A" w:rsidRPr="00A7649A" w:rsidRDefault="00A7649A" w:rsidP="00A7649A">
      <w:r w:rsidRPr="00A7649A">
        <w:t>Begin with:</w:t>
      </w:r>
    </w:p>
    <w:p w14:paraId="46FC3C76" w14:textId="77777777" w:rsidR="00A7649A" w:rsidRPr="00A7649A" w:rsidRDefault="00A7649A" w:rsidP="00A7649A">
      <w:r w:rsidRPr="00A7649A">
        <w:rPr>
          <w:b/>
          <w:bCs/>
        </w:rPr>
        <w:t>"Where are we in the cycle — and what have we learned so far?"</w:t>
      </w:r>
    </w:p>
    <w:p w14:paraId="55A8474B" w14:textId="77777777" w:rsidR="00A7649A" w:rsidRPr="00A7649A" w:rsidRDefault="00A7649A" w:rsidP="00A7649A">
      <w:r w:rsidRPr="00A7649A">
        <w:t>Assess.</w:t>
      </w:r>
    </w:p>
    <w:p w14:paraId="33C3EC93" w14:textId="77777777" w:rsidR="00A7649A" w:rsidRPr="00A7649A" w:rsidRDefault="00A7649A" w:rsidP="00A7649A">
      <w:r w:rsidRPr="00A7649A">
        <w:t>Plan.</w:t>
      </w:r>
    </w:p>
    <w:p w14:paraId="7E57A58E" w14:textId="77777777" w:rsidR="00A7649A" w:rsidRPr="00A7649A" w:rsidRDefault="00A7649A" w:rsidP="00A7649A">
      <w:r w:rsidRPr="00A7649A">
        <w:t>Do.</w:t>
      </w:r>
    </w:p>
    <w:p w14:paraId="037736D8" w14:textId="77777777" w:rsidR="00A7649A" w:rsidRPr="00A7649A" w:rsidRDefault="00A7649A" w:rsidP="00A7649A">
      <w:r w:rsidRPr="00A7649A">
        <w:t>Review.</w:t>
      </w:r>
    </w:p>
    <w:p w14:paraId="0F7FB27F" w14:textId="77777777" w:rsidR="00A7649A" w:rsidRPr="00A7649A" w:rsidRDefault="00A7649A" w:rsidP="00A7649A">
      <w:r w:rsidRPr="00A7649A">
        <w:t>Then use what you learn to make the next decision better than the last.</w:t>
      </w:r>
    </w:p>
    <w:p w14:paraId="30EF6431" w14:textId="77777777" w:rsidR="00A7649A" w:rsidRPr="00A7649A" w:rsidRDefault="00A7649A" w:rsidP="00A7649A">
      <w:r w:rsidRPr="00A7649A">
        <w:rPr>
          <w:b/>
          <w:bCs/>
        </w:rPr>
        <w:t>Small steps. Stronger practice.</w:t>
      </w:r>
    </w:p>
    <w:p w14:paraId="234A6D5E" w14:textId="592C32BE" w:rsidR="00AF5556" w:rsidRPr="008C22A1" w:rsidRDefault="00AF5556" w:rsidP="008C22A1"/>
    <w:sectPr w:rsidR="00AF5556" w:rsidRPr="008C22A1" w:rsidSect="002F14C7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3FC56" w14:textId="77777777" w:rsidR="0018324A" w:rsidRDefault="0018324A" w:rsidP="00A260E8">
      <w:pPr>
        <w:spacing w:after="0" w:line="240" w:lineRule="auto"/>
      </w:pPr>
      <w:r>
        <w:separator/>
      </w:r>
    </w:p>
  </w:endnote>
  <w:endnote w:type="continuationSeparator" w:id="0">
    <w:p w14:paraId="3CCEBC8F" w14:textId="77777777" w:rsidR="0018324A" w:rsidRDefault="0018324A" w:rsidP="00A26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F63CC" w14:textId="77777777" w:rsidR="0018324A" w:rsidRDefault="0018324A" w:rsidP="00A260E8">
      <w:pPr>
        <w:spacing w:after="0" w:line="240" w:lineRule="auto"/>
      </w:pPr>
      <w:r>
        <w:separator/>
      </w:r>
    </w:p>
  </w:footnote>
  <w:footnote w:type="continuationSeparator" w:id="0">
    <w:p w14:paraId="52D80270" w14:textId="77777777" w:rsidR="0018324A" w:rsidRDefault="0018324A" w:rsidP="00A26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9FE3" w14:textId="65C9F2DE" w:rsidR="00A260E8" w:rsidRDefault="00A260E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F77124F" wp14:editId="3B446C4F">
          <wp:simplePos x="0" y="0"/>
          <wp:positionH relativeFrom="column">
            <wp:posOffset>5800725</wp:posOffset>
          </wp:positionH>
          <wp:positionV relativeFrom="paragraph">
            <wp:posOffset>-311150</wp:posOffset>
          </wp:positionV>
          <wp:extent cx="737870" cy="737870"/>
          <wp:effectExtent l="0" t="0" r="5080" b="5080"/>
          <wp:wrapSquare wrapText="bothSides"/>
          <wp:docPr id="106622456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224563" name="Picture 10662245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870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5B"/>
    <w:rsid w:val="0018324A"/>
    <w:rsid w:val="001A26A9"/>
    <w:rsid w:val="001C6A50"/>
    <w:rsid w:val="00251405"/>
    <w:rsid w:val="00273E8C"/>
    <w:rsid w:val="0028708F"/>
    <w:rsid w:val="002F14C7"/>
    <w:rsid w:val="00421383"/>
    <w:rsid w:val="005A0EA3"/>
    <w:rsid w:val="008C22A1"/>
    <w:rsid w:val="0092142C"/>
    <w:rsid w:val="00A260E8"/>
    <w:rsid w:val="00A7649A"/>
    <w:rsid w:val="00AF5556"/>
    <w:rsid w:val="00BE705B"/>
    <w:rsid w:val="00CE531C"/>
    <w:rsid w:val="00D07A97"/>
    <w:rsid w:val="00D37CC7"/>
    <w:rsid w:val="00E3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EED438"/>
  <w15:chartTrackingRefBased/>
  <w15:docId w15:val="{ECAF408A-806B-498B-BD6C-BD13D5469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7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0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0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05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6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0E8"/>
  </w:style>
  <w:style w:type="paragraph" w:styleId="Footer">
    <w:name w:val="footer"/>
    <w:basedOn w:val="Normal"/>
    <w:link w:val="FooterChar"/>
    <w:uiPriority w:val="99"/>
    <w:unhideWhenUsed/>
    <w:rsid w:val="00A26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1738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 in a Box</dc:creator>
  <cp:keywords/>
  <dc:description/>
  <cp:lastModifiedBy>Book in a Box</cp:lastModifiedBy>
  <cp:revision>2</cp:revision>
  <dcterms:created xsi:type="dcterms:W3CDTF">2026-08-25T08:17:00Z</dcterms:created>
  <dcterms:modified xsi:type="dcterms:W3CDTF">2026-08-25T08:17:00Z</dcterms:modified>
</cp:coreProperties>
</file>